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52" w:rsidRPr="004A0852" w:rsidRDefault="004A0852" w:rsidP="004A0852">
      <w:pPr>
        <w:spacing w:after="0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:rsidR="004A0852" w:rsidRPr="004A0852" w:rsidRDefault="004A0852" w:rsidP="004A0852">
      <w:pPr>
        <w:spacing w:after="0"/>
        <w:jc w:val="center"/>
        <w:rPr>
          <w:rFonts w:ascii="Times New Roman" w:eastAsia="Calibri" w:hAnsi="Times New Roman" w:cs="Calibri"/>
          <w:color w:val="808080"/>
          <w:sz w:val="28"/>
          <w:szCs w:val="28"/>
          <w:lang w:eastAsia="ar-SA"/>
        </w:rPr>
      </w:pPr>
      <w:r w:rsidRPr="004A0852">
        <w:rPr>
          <w:rFonts w:ascii="Times New Roman" w:eastAsia="Calibri" w:hAnsi="Times New Roman" w:cs="Calibri"/>
          <w:color w:val="808080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4A0852" w:rsidRPr="004A0852" w:rsidRDefault="004A0852" w:rsidP="004A0852">
      <w:pPr>
        <w:spacing w:after="0"/>
        <w:jc w:val="center"/>
        <w:rPr>
          <w:rFonts w:ascii="Times New Roman" w:eastAsia="Calibri" w:hAnsi="Times New Roman" w:cs="Calibri"/>
          <w:color w:val="808080"/>
          <w:sz w:val="28"/>
          <w:szCs w:val="28"/>
          <w:lang w:eastAsia="ar-SA"/>
        </w:rPr>
      </w:pPr>
      <w:r w:rsidRPr="004A0852">
        <w:rPr>
          <w:rFonts w:ascii="Times New Roman" w:eastAsia="Calibri" w:hAnsi="Times New Roman" w:cs="Calibri"/>
          <w:color w:val="808080"/>
          <w:sz w:val="28"/>
          <w:szCs w:val="28"/>
          <w:lang w:eastAsia="ar-SA"/>
        </w:rPr>
        <w:t>«</w:t>
      </w:r>
      <w:proofErr w:type="spellStart"/>
      <w:r w:rsidRPr="004A0852">
        <w:rPr>
          <w:rFonts w:ascii="Times New Roman" w:eastAsia="Calibri" w:hAnsi="Times New Roman" w:cs="Calibri"/>
          <w:color w:val="808080"/>
          <w:sz w:val="28"/>
          <w:szCs w:val="28"/>
          <w:lang w:eastAsia="ar-SA"/>
        </w:rPr>
        <w:t>Лознянская</w:t>
      </w:r>
      <w:proofErr w:type="spellEnd"/>
      <w:r w:rsidRPr="004A0852">
        <w:rPr>
          <w:rFonts w:ascii="Times New Roman" w:eastAsia="Calibri" w:hAnsi="Times New Roman" w:cs="Calibri"/>
          <w:color w:val="808080"/>
          <w:sz w:val="28"/>
          <w:szCs w:val="28"/>
          <w:lang w:eastAsia="ar-SA"/>
        </w:rPr>
        <w:t xml:space="preserve"> средняя общеобразовательная школа</w:t>
      </w:r>
    </w:p>
    <w:p w:rsidR="004A0852" w:rsidRPr="004A0852" w:rsidRDefault="004A0852" w:rsidP="004A0852">
      <w:pPr>
        <w:spacing w:after="0"/>
        <w:jc w:val="center"/>
        <w:rPr>
          <w:rFonts w:ascii="Times New Roman" w:eastAsia="Calibri" w:hAnsi="Times New Roman" w:cs="Calibri"/>
          <w:color w:val="808080"/>
          <w:sz w:val="28"/>
          <w:szCs w:val="28"/>
          <w:lang w:eastAsia="ar-SA"/>
        </w:rPr>
      </w:pPr>
      <w:proofErr w:type="spellStart"/>
      <w:r w:rsidRPr="004A0852">
        <w:rPr>
          <w:rFonts w:ascii="Times New Roman" w:eastAsia="Calibri" w:hAnsi="Times New Roman" w:cs="Calibri"/>
          <w:color w:val="808080"/>
          <w:sz w:val="28"/>
          <w:szCs w:val="28"/>
          <w:lang w:eastAsia="ar-SA"/>
        </w:rPr>
        <w:t>Ровеньского</w:t>
      </w:r>
      <w:proofErr w:type="spellEnd"/>
      <w:r w:rsidRPr="004A0852">
        <w:rPr>
          <w:rFonts w:ascii="Times New Roman" w:eastAsia="Calibri" w:hAnsi="Times New Roman" w:cs="Calibri"/>
          <w:color w:val="808080"/>
          <w:sz w:val="28"/>
          <w:szCs w:val="28"/>
          <w:lang w:eastAsia="ar-SA"/>
        </w:rPr>
        <w:t xml:space="preserve"> района Белгородской области»</w:t>
      </w:r>
    </w:p>
    <w:p w:rsidR="004A0852" w:rsidRPr="004A0852" w:rsidRDefault="004A0852" w:rsidP="004A0852">
      <w:pPr>
        <w:spacing w:after="0"/>
        <w:jc w:val="center"/>
        <w:rPr>
          <w:rFonts w:ascii="Times New Roman" w:eastAsia="Calibri" w:hAnsi="Times New Roman" w:cs="Calibri"/>
          <w:color w:val="808080"/>
          <w:sz w:val="28"/>
          <w:szCs w:val="28"/>
          <w:lang w:eastAsia="ar-SA"/>
        </w:rPr>
      </w:pPr>
    </w:p>
    <w:p w:rsidR="004A0852" w:rsidRPr="004A0852" w:rsidRDefault="004A0852" w:rsidP="004A0852">
      <w:pPr>
        <w:spacing w:after="0"/>
        <w:rPr>
          <w:rFonts w:ascii="Times New Roman" w:eastAsia="Calibri" w:hAnsi="Times New Roman" w:cs="Calibri"/>
          <w:color w:val="808080"/>
          <w:sz w:val="28"/>
          <w:szCs w:val="28"/>
          <w:lang w:eastAsia="ar-SA"/>
        </w:rPr>
      </w:pPr>
    </w:p>
    <w:tbl>
      <w:tblPr>
        <w:tblW w:w="10632" w:type="dxa"/>
        <w:jc w:val="center"/>
        <w:tblLook w:val="01E0"/>
      </w:tblPr>
      <w:tblGrid>
        <w:gridCol w:w="10848"/>
        <w:gridCol w:w="222"/>
        <w:gridCol w:w="222"/>
      </w:tblGrid>
      <w:tr w:rsidR="00B26EB5" w:rsidRPr="008353B7" w:rsidTr="008F1C70">
        <w:trPr>
          <w:trHeight w:val="2524"/>
          <w:jc w:val="center"/>
        </w:trPr>
        <w:tc>
          <w:tcPr>
            <w:tcW w:w="3545" w:type="dxa"/>
          </w:tcPr>
          <w:tbl>
            <w:tblPr>
              <w:tblW w:w="10632" w:type="dxa"/>
              <w:tblLook w:val="01E0"/>
            </w:tblPr>
            <w:tblGrid>
              <w:gridCol w:w="3545"/>
              <w:gridCol w:w="3690"/>
              <w:gridCol w:w="3397"/>
            </w:tblGrid>
            <w:tr w:rsidR="00696446" w:rsidRPr="00696446" w:rsidTr="00D07EF1">
              <w:trPr>
                <w:trHeight w:val="2524"/>
              </w:trPr>
              <w:tc>
                <w:tcPr>
                  <w:tcW w:w="3545" w:type="dxa"/>
                </w:tcPr>
                <w:p w:rsidR="00696446" w:rsidRPr="00696446" w:rsidRDefault="00696446" w:rsidP="00696446">
                  <w:pPr>
                    <w:tabs>
                      <w:tab w:val="center" w:pos="4677"/>
                      <w:tab w:val="left" w:pos="9288"/>
                      <w:tab w:val="right" w:pos="9355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 w:rsidRPr="00696446"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  <w:t>Рассмотрено</w:t>
                  </w:r>
                </w:p>
                <w:p w:rsidR="00696446" w:rsidRPr="00696446" w:rsidRDefault="00696446" w:rsidP="00696446">
                  <w:pPr>
                    <w:tabs>
                      <w:tab w:val="center" w:pos="4677"/>
                      <w:tab w:val="left" w:pos="9288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69644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на заседании методического объединения учителей- предметников, реализующих программы основного общего образования, протокол </w:t>
                  </w:r>
                </w:p>
                <w:p w:rsidR="00696446" w:rsidRPr="00696446" w:rsidRDefault="00696446" w:rsidP="00696446">
                  <w:pPr>
                    <w:tabs>
                      <w:tab w:val="center" w:pos="4677"/>
                      <w:tab w:val="left" w:pos="9288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69644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№      от 30 августа 2021 года </w:t>
                  </w:r>
                </w:p>
                <w:p w:rsidR="00696446" w:rsidRPr="00696446" w:rsidRDefault="00696446" w:rsidP="00696446">
                  <w:pPr>
                    <w:tabs>
                      <w:tab w:val="center" w:pos="4677"/>
                      <w:tab w:val="left" w:pos="9288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690" w:type="dxa"/>
                </w:tcPr>
                <w:p w:rsidR="00696446" w:rsidRPr="00696446" w:rsidRDefault="00696446" w:rsidP="00696446">
                  <w:pPr>
                    <w:tabs>
                      <w:tab w:val="center" w:pos="4677"/>
                      <w:tab w:val="left" w:pos="9288"/>
                      <w:tab w:val="right" w:pos="9355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 w:rsidRPr="00696446"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  <w:t>Согласовано</w:t>
                  </w:r>
                </w:p>
                <w:p w:rsidR="00696446" w:rsidRPr="00696446" w:rsidRDefault="00696446" w:rsidP="00696446">
                  <w:pPr>
                    <w:tabs>
                      <w:tab w:val="center" w:pos="4677"/>
                      <w:tab w:val="left" w:pos="9288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696446">
                    <w:rPr>
                      <w:rFonts w:ascii="Times New Roman" w:eastAsia="Calibri" w:hAnsi="Times New Roman" w:cs="Times New Roman"/>
                      <w:lang w:eastAsia="en-US"/>
                    </w:rPr>
                    <w:t>заместитель директора МБОУ «</w:t>
                  </w:r>
                  <w:proofErr w:type="spellStart"/>
                  <w:r w:rsidRPr="00696446">
                    <w:rPr>
                      <w:rFonts w:ascii="Times New Roman" w:eastAsia="Calibri" w:hAnsi="Times New Roman" w:cs="Times New Roman"/>
                      <w:lang w:eastAsia="en-US"/>
                    </w:rPr>
                    <w:t>Лознянская</w:t>
                  </w:r>
                  <w:proofErr w:type="spellEnd"/>
                  <w:r w:rsidRPr="0069644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средняя общеобразовательная школа»</w:t>
                  </w:r>
                </w:p>
                <w:p w:rsidR="00696446" w:rsidRPr="00696446" w:rsidRDefault="00696446" w:rsidP="00696446">
                  <w:pPr>
                    <w:tabs>
                      <w:tab w:val="center" w:pos="4677"/>
                      <w:tab w:val="left" w:pos="9288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69644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___________ /Н.В. </w:t>
                  </w:r>
                  <w:proofErr w:type="spellStart"/>
                  <w:r w:rsidRPr="00696446">
                    <w:rPr>
                      <w:rFonts w:ascii="Times New Roman" w:eastAsia="Calibri" w:hAnsi="Times New Roman" w:cs="Times New Roman"/>
                      <w:lang w:eastAsia="en-US"/>
                    </w:rPr>
                    <w:t>Полтавцева</w:t>
                  </w:r>
                  <w:proofErr w:type="spellEnd"/>
                  <w:r w:rsidRPr="0069644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/ </w:t>
                  </w:r>
                </w:p>
                <w:p w:rsidR="00696446" w:rsidRPr="00696446" w:rsidRDefault="00696446" w:rsidP="00696446">
                  <w:pPr>
                    <w:tabs>
                      <w:tab w:val="center" w:pos="4677"/>
                      <w:tab w:val="left" w:pos="9288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69644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     30 августа 2021 года </w:t>
                  </w:r>
                </w:p>
              </w:tc>
              <w:tc>
                <w:tcPr>
                  <w:tcW w:w="3397" w:type="dxa"/>
                </w:tcPr>
                <w:p w:rsidR="00696446" w:rsidRPr="00696446" w:rsidRDefault="00696446" w:rsidP="00696446">
                  <w:pPr>
                    <w:tabs>
                      <w:tab w:val="center" w:pos="4677"/>
                      <w:tab w:val="left" w:pos="9288"/>
                      <w:tab w:val="right" w:pos="9355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 w:rsidRPr="00696446"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  <w:t>Утверждено</w:t>
                  </w:r>
                </w:p>
                <w:p w:rsidR="00696446" w:rsidRPr="00696446" w:rsidRDefault="00696446" w:rsidP="00696446">
                  <w:pPr>
                    <w:tabs>
                      <w:tab w:val="center" w:pos="4677"/>
                      <w:tab w:val="left" w:pos="9288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69644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приказом по   МБОУ «</w:t>
                  </w:r>
                  <w:proofErr w:type="spellStart"/>
                  <w:r w:rsidRPr="00696446">
                    <w:rPr>
                      <w:rFonts w:ascii="Times New Roman" w:eastAsia="Calibri" w:hAnsi="Times New Roman" w:cs="Times New Roman"/>
                      <w:lang w:eastAsia="en-US"/>
                    </w:rPr>
                    <w:t>Лознянская</w:t>
                  </w:r>
                  <w:proofErr w:type="spellEnd"/>
                  <w:r w:rsidRPr="0069644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средняя общеобразовательная школа» </w:t>
                  </w:r>
                </w:p>
                <w:p w:rsidR="00696446" w:rsidRPr="00696446" w:rsidRDefault="00696446" w:rsidP="00696446">
                  <w:pPr>
                    <w:tabs>
                      <w:tab w:val="center" w:pos="4677"/>
                      <w:tab w:val="left" w:pos="9288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696446">
                    <w:rPr>
                      <w:rFonts w:ascii="Times New Roman" w:eastAsia="Calibri" w:hAnsi="Times New Roman" w:cs="Times New Roman"/>
                      <w:lang w:eastAsia="en-US"/>
                    </w:rPr>
                    <w:t>№230 от 30 августа 2021 года</w:t>
                  </w:r>
                </w:p>
                <w:p w:rsidR="00696446" w:rsidRPr="00696446" w:rsidRDefault="00696446" w:rsidP="00696446">
                  <w:pPr>
                    <w:tabs>
                      <w:tab w:val="center" w:pos="4677"/>
                      <w:tab w:val="left" w:pos="9288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696446">
                    <w:rPr>
                      <w:rFonts w:ascii="Times New Roman" w:eastAsia="Calibri" w:hAnsi="Times New Roman" w:cs="Times New Roman"/>
                      <w:lang w:eastAsia="en-US"/>
                    </w:rPr>
                    <w:t>__________ М.П. Беликова</w:t>
                  </w:r>
                </w:p>
              </w:tc>
            </w:tr>
          </w:tbl>
          <w:p w:rsidR="00B26EB5" w:rsidRPr="008353B7" w:rsidRDefault="00B26EB5" w:rsidP="008F1C70">
            <w:pPr>
              <w:tabs>
                <w:tab w:val="center" w:pos="4677"/>
                <w:tab w:val="left" w:pos="9288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690" w:type="dxa"/>
          </w:tcPr>
          <w:p w:rsidR="00B26EB5" w:rsidRPr="008353B7" w:rsidRDefault="00B26EB5" w:rsidP="008F1C70">
            <w:pPr>
              <w:tabs>
                <w:tab w:val="center" w:pos="4677"/>
                <w:tab w:val="left" w:pos="9288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7" w:type="dxa"/>
          </w:tcPr>
          <w:p w:rsidR="00B26EB5" w:rsidRPr="008353B7" w:rsidRDefault="00B26EB5" w:rsidP="008F1C70">
            <w:pPr>
              <w:tabs>
                <w:tab w:val="center" w:pos="4677"/>
                <w:tab w:val="left" w:pos="9288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13F0A" w:rsidRDefault="00013F0A" w:rsidP="00013F0A">
      <w:pPr>
        <w:tabs>
          <w:tab w:val="left" w:pos="9288"/>
        </w:tabs>
        <w:rPr>
          <w:rFonts w:ascii="Times New Roman" w:hAnsi="Times New Roman" w:cs="Times New Roman"/>
          <w:sz w:val="36"/>
          <w:szCs w:val="36"/>
        </w:rPr>
      </w:pPr>
    </w:p>
    <w:p w:rsidR="00013F0A" w:rsidRDefault="00013F0A" w:rsidP="00013F0A">
      <w:pPr>
        <w:tabs>
          <w:tab w:val="left" w:pos="928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Рабочая программа </w:t>
      </w:r>
    </w:p>
    <w:p w:rsidR="00013F0A" w:rsidRDefault="00013F0A" w:rsidP="00013F0A">
      <w:pPr>
        <w:tabs>
          <w:tab w:val="left" w:pos="9288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учебному предмету </w:t>
      </w:r>
    </w:p>
    <w:p w:rsidR="00013F0A" w:rsidRDefault="00013F0A" w:rsidP="00013F0A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«Иностранный язык (английский)»</w:t>
      </w:r>
    </w:p>
    <w:p w:rsidR="00013F0A" w:rsidRDefault="00013F0A" w:rsidP="00013F0A">
      <w:pPr>
        <w:tabs>
          <w:tab w:val="left" w:pos="9288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уровня начального общего образования</w:t>
      </w:r>
    </w:p>
    <w:p w:rsidR="00013F0A" w:rsidRDefault="00013F0A" w:rsidP="00013F0A">
      <w:pPr>
        <w:tabs>
          <w:tab w:val="left" w:pos="9288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2-4 классы</w:t>
      </w:r>
    </w:p>
    <w:p w:rsidR="00013F0A" w:rsidRDefault="00013F0A" w:rsidP="00013F0A">
      <w:pPr>
        <w:tabs>
          <w:tab w:val="left" w:pos="9288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Срок реализации: 3 года</w:t>
      </w:r>
    </w:p>
    <w:p w:rsidR="00013F0A" w:rsidRDefault="00013F0A" w:rsidP="00013F0A">
      <w:pPr>
        <w:rPr>
          <w:rFonts w:ascii="Times New Roman" w:hAnsi="Times New Roman" w:cs="Times New Roman"/>
          <w:sz w:val="28"/>
          <w:szCs w:val="28"/>
        </w:rPr>
      </w:pPr>
    </w:p>
    <w:p w:rsidR="00013F0A" w:rsidRDefault="00013F0A" w:rsidP="00013F0A">
      <w:pPr>
        <w:rPr>
          <w:rFonts w:ascii="Times New Roman" w:hAnsi="Times New Roman" w:cs="Times New Roman"/>
          <w:sz w:val="28"/>
          <w:szCs w:val="28"/>
        </w:rPr>
      </w:pPr>
    </w:p>
    <w:p w:rsidR="00013F0A" w:rsidRDefault="00013F0A" w:rsidP="00013F0A">
      <w:pPr>
        <w:rPr>
          <w:rFonts w:ascii="Times New Roman" w:hAnsi="Times New Roman" w:cs="Times New Roman"/>
          <w:sz w:val="28"/>
          <w:szCs w:val="28"/>
        </w:rPr>
      </w:pPr>
    </w:p>
    <w:p w:rsidR="00B26EB5" w:rsidRDefault="00B26EB5" w:rsidP="00013F0A">
      <w:pPr>
        <w:rPr>
          <w:rFonts w:ascii="Times New Roman" w:hAnsi="Times New Roman" w:cs="Times New Roman"/>
          <w:sz w:val="28"/>
          <w:szCs w:val="28"/>
        </w:rPr>
      </w:pPr>
    </w:p>
    <w:p w:rsidR="00B26EB5" w:rsidRDefault="00B26EB5" w:rsidP="00013F0A">
      <w:pPr>
        <w:rPr>
          <w:rFonts w:ascii="Times New Roman" w:hAnsi="Times New Roman" w:cs="Times New Roman"/>
          <w:sz w:val="28"/>
          <w:szCs w:val="28"/>
        </w:rPr>
      </w:pPr>
    </w:p>
    <w:p w:rsidR="00B26EB5" w:rsidRDefault="00B26EB5" w:rsidP="00013F0A">
      <w:pPr>
        <w:rPr>
          <w:rFonts w:ascii="Times New Roman" w:hAnsi="Times New Roman" w:cs="Times New Roman"/>
          <w:sz w:val="28"/>
          <w:szCs w:val="28"/>
        </w:rPr>
      </w:pPr>
    </w:p>
    <w:p w:rsidR="00B26EB5" w:rsidRDefault="00B26EB5" w:rsidP="00013F0A">
      <w:pPr>
        <w:rPr>
          <w:rFonts w:ascii="Times New Roman" w:hAnsi="Times New Roman" w:cs="Times New Roman"/>
          <w:sz w:val="28"/>
          <w:szCs w:val="28"/>
        </w:rPr>
      </w:pPr>
    </w:p>
    <w:p w:rsidR="009D74BC" w:rsidRDefault="00013F0A" w:rsidP="00013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A085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202</w:t>
      </w:r>
      <w:r w:rsidR="00B26E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   </w:t>
      </w:r>
    </w:p>
    <w:p w:rsidR="009D74BC" w:rsidRDefault="009D74BC" w:rsidP="00013F0A">
      <w:pPr>
        <w:rPr>
          <w:rFonts w:ascii="Times New Roman" w:hAnsi="Times New Roman" w:cs="Times New Roman"/>
          <w:sz w:val="28"/>
          <w:szCs w:val="28"/>
        </w:rPr>
      </w:pPr>
    </w:p>
    <w:p w:rsidR="005F537A" w:rsidRDefault="003237E4" w:rsidP="00013F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013F0A">
        <w:rPr>
          <w:rFonts w:ascii="Times New Roman" w:hAnsi="Times New Roman" w:cs="Times New Roman"/>
          <w:sz w:val="28"/>
          <w:szCs w:val="28"/>
        </w:rPr>
        <w:t xml:space="preserve"> </w:t>
      </w:r>
      <w:r w:rsidR="00A968E7">
        <w:rPr>
          <w:sz w:val="36"/>
          <w:szCs w:val="36"/>
        </w:rPr>
        <w:t xml:space="preserve"> </w:t>
      </w:r>
      <w:r w:rsidR="005F537A" w:rsidRPr="009339D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77A2E" w:rsidRPr="00A5379D" w:rsidRDefault="00577A2E" w:rsidP="00577A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79D"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</w:t>
      </w:r>
      <w:r w:rsidRPr="00A5379D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Иностранный язык «английский» для реализации в 2-4 классах </w:t>
      </w:r>
      <w:r w:rsidRPr="00A5379D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</w:p>
    <w:p w:rsidR="00577A2E" w:rsidRPr="00DE61D9" w:rsidRDefault="00577A2E" w:rsidP="00577A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7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61D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начального общего образования,</w:t>
      </w:r>
    </w:p>
    <w:p w:rsidR="00577A2E" w:rsidRDefault="00577A2E" w:rsidP="00577A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1D9">
        <w:rPr>
          <w:rFonts w:ascii="Times New Roman" w:eastAsia="Times New Roman" w:hAnsi="Times New Roman" w:cs="Times New Roman"/>
          <w:sz w:val="28"/>
          <w:szCs w:val="28"/>
        </w:rPr>
        <w:t xml:space="preserve">- с учётом авторской рабочей </w:t>
      </w:r>
      <w:r w:rsidRPr="00A5379D">
        <w:rPr>
          <w:rFonts w:ascii="Times New Roman" w:eastAsia="Times New Roman" w:hAnsi="Times New Roman" w:cs="Times New Roman"/>
          <w:sz w:val="28"/>
          <w:szCs w:val="28"/>
        </w:rPr>
        <w:t>программы по английскому языку для 2-4 классов общеобразовательной школы «Английский язык для общеобразовательных учреждений» серии «</w:t>
      </w:r>
      <w:proofErr w:type="spellStart"/>
      <w:r w:rsidRPr="00A5379D">
        <w:rPr>
          <w:rFonts w:ascii="Times New Roman" w:eastAsia="Times New Roman" w:hAnsi="Times New Roman" w:cs="Times New Roman"/>
          <w:sz w:val="28"/>
          <w:szCs w:val="28"/>
        </w:rPr>
        <w:t>Rainbow</w:t>
      </w:r>
      <w:proofErr w:type="spellEnd"/>
      <w:r w:rsidRPr="00A5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379D"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 w:rsidRPr="00A5379D">
        <w:rPr>
          <w:rFonts w:ascii="Times New Roman" w:eastAsia="Times New Roman" w:hAnsi="Times New Roman" w:cs="Times New Roman"/>
          <w:sz w:val="28"/>
          <w:szCs w:val="28"/>
        </w:rPr>
        <w:t>». 2-4 классы О. В. Афанасьева, И. В. Михеева, Н. В. Языкова, Е. А. Колесникова, М.: «Дрофа», 2015.</w:t>
      </w:r>
    </w:p>
    <w:p w:rsidR="00B26EB5" w:rsidRPr="00B26EB5" w:rsidRDefault="00B26EB5" w:rsidP="00B26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EB5">
        <w:rPr>
          <w:rFonts w:ascii="Times New Roman" w:eastAsia="Times New Roman" w:hAnsi="Times New Roman" w:cs="Times New Roman"/>
          <w:bCs/>
          <w:sz w:val="28"/>
          <w:szCs w:val="28"/>
        </w:rPr>
        <w:t>Рабочая программа составлена с учётом Рабочей программы воспитания муниципального бюджетного общеобразовательного учреждения «</w:t>
      </w:r>
      <w:proofErr w:type="spellStart"/>
      <w:r w:rsidRPr="00B26EB5">
        <w:rPr>
          <w:rFonts w:ascii="Times New Roman" w:eastAsia="Times New Roman" w:hAnsi="Times New Roman" w:cs="Times New Roman"/>
          <w:bCs/>
          <w:sz w:val="28"/>
          <w:szCs w:val="28"/>
        </w:rPr>
        <w:t>Лознянская</w:t>
      </w:r>
      <w:proofErr w:type="spellEnd"/>
      <w:r w:rsidRPr="00B26EB5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средняя общеобразовательная школа </w:t>
      </w:r>
      <w:proofErr w:type="spellStart"/>
      <w:r w:rsidRPr="00B26EB5">
        <w:rPr>
          <w:rFonts w:ascii="Times New Roman" w:eastAsia="Times New Roman" w:hAnsi="Times New Roman" w:cs="Times New Roman"/>
          <w:bCs/>
          <w:sz w:val="28"/>
          <w:szCs w:val="28"/>
        </w:rPr>
        <w:t>Ровеньского</w:t>
      </w:r>
      <w:proofErr w:type="spellEnd"/>
      <w:r w:rsidRPr="00B26EB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Белгородской области», утвержденной приказом по общеобразовательному учреждению №222 от 30.08.2021 года «Об утверждении основной образовательной программы основного общего образования в новой редакции».</w:t>
      </w:r>
    </w:p>
    <w:p w:rsidR="00B26EB5" w:rsidRPr="00B26EB5" w:rsidRDefault="00B26EB5" w:rsidP="00B26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EB5">
        <w:rPr>
          <w:rFonts w:ascii="Times New Roman" w:eastAsia="Times New Roman" w:hAnsi="Times New Roman" w:cs="Times New Roman"/>
          <w:bCs/>
          <w:sz w:val="28"/>
          <w:szCs w:val="28"/>
        </w:rPr>
        <w:t>Основными направлениями воспитательной деятельности являются:</w:t>
      </w:r>
    </w:p>
    <w:p w:rsidR="00B26EB5" w:rsidRPr="00B26EB5" w:rsidRDefault="00B26EB5" w:rsidP="00B26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EB5">
        <w:rPr>
          <w:rFonts w:ascii="Times New Roman" w:eastAsia="Times New Roman" w:hAnsi="Times New Roman" w:cs="Times New Roman"/>
          <w:bCs/>
          <w:sz w:val="28"/>
          <w:szCs w:val="28"/>
        </w:rPr>
        <w:t xml:space="preserve">1. Гражданское воспитание; </w:t>
      </w:r>
    </w:p>
    <w:p w:rsidR="00B26EB5" w:rsidRPr="00B26EB5" w:rsidRDefault="00B26EB5" w:rsidP="00B26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EB5">
        <w:rPr>
          <w:rFonts w:ascii="Times New Roman" w:eastAsia="Times New Roman" w:hAnsi="Times New Roman" w:cs="Times New Roman"/>
          <w:bCs/>
          <w:sz w:val="28"/>
          <w:szCs w:val="28"/>
        </w:rPr>
        <w:t xml:space="preserve">2. Патриотическое воспитание; </w:t>
      </w:r>
    </w:p>
    <w:p w:rsidR="00B26EB5" w:rsidRPr="00B26EB5" w:rsidRDefault="00B26EB5" w:rsidP="00B26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EB5">
        <w:rPr>
          <w:rFonts w:ascii="Times New Roman" w:eastAsia="Times New Roman" w:hAnsi="Times New Roman" w:cs="Times New Roman"/>
          <w:bCs/>
          <w:sz w:val="28"/>
          <w:szCs w:val="28"/>
        </w:rPr>
        <w:t xml:space="preserve">3. Духовно-нравственное воспитание; </w:t>
      </w:r>
    </w:p>
    <w:p w:rsidR="00B26EB5" w:rsidRPr="00B26EB5" w:rsidRDefault="00B26EB5" w:rsidP="00B26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EB5">
        <w:rPr>
          <w:rFonts w:ascii="Times New Roman" w:eastAsia="Times New Roman" w:hAnsi="Times New Roman" w:cs="Times New Roman"/>
          <w:bCs/>
          <w:sz w:val="28"/>
          <w:szCs w:val="28"/>
        </w:rPr>
        <w:t xml:space="preserve">4. Эстетическое воспитание; </w:t>
      </w:r>
    </w:p>
    <w:p w:rsidR="00B26EB5" w:rsidRPr="00B26EB5" w:rsidRDefault="00B26EB5" w:rsidP="00B26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EB5">
        <w:rPr>
          <w:rFonts w:ascii="Times New Roman" w:eastAsia="Times New Roman" w:hAnsi="Times New Roman" w:cs="Times New Roman"/>
          <w:bCs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B26EB5" w:rsidRPr="00B26EB5" w:rsidRDefault="00B26EB5" w:rsidP="00B26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EB5">
        <w:rPr>
          <w:rFonts w:ascii="Times New Roman" w:eastAsia="Times New Roman" w:hAnsi="Times New Roman" w:cs="Times New Roman"/>
          <w:bCs/>
          <w:sz w:val="28"/>
          <w:szCs w:val="28"/>
        </w:rPr>
        <w:t xml:space="preserve">6. Трудовое воспитание; </w:t>
      </w:r>
    </w:p>
    <w:p w:rsidR="00B26EB5" w:rsidRPr="00B26EB5" w:rsidRDefault="00B26EB5" w:rsidP="00B26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EB5">
        <w:rPr>
          <w:rFonts w:ascii="Times New Roman" w:eastAsia="Times New Roman" w:hAnsi="Times New Roman" w:cs="Times New Roman"/>
          <w:bCs/>
          <w:sz w:val="28"/>
          <w:szCs w:val="28"/>
        </w:rPr>
        <w:t xml:space="preserve">7. Экологическое воспитание. </w:t>
      </w:r>
    </w:p>
    <w:p w:rsidR="00B26EB5" w:rsidRPr="00A5379D" w:rsidRDefault="00B26EB5" w:rsidP="00B26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EB5">
        <w:rPr>
          <w:rFonts w:ascii="Times New Roman" w:eastAsia="Times New Roman" w:hAnsi="Times New Roman" w:cs="Times New Roman"/>
          <w:bCs/>
          <w:sz w:val="28"/>
          <w:szCs w:val="28"/>
        </w:rPr>
        <w:t>8. Ценности научного познания.</w:t>
      </w:r>
    </w:p>
    <w:p w:rsidR="00577A2E" w:rsidRPr="00577A2E" w:rsidRDefault="00577A2E" w:rsidP="00577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5379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Рабочая программа</w:t>
      </w:r>
      <w:r w:rsidRPr="00A5379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A537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ориентирована на предметную линию учебников О.В. Афанасьевой. Данная линия учебников соответствует Федеральному государственному образовательному стандарту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начального </w:t>
      </w:r>
      <w:r w:rsidRPr="00A537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общего образования и включена в Федеральный перечень: </w:t>
      </w:r>
    </w:p>
    <w:p w:rsidR="003F4DB5" w:rsidRPr="003F4DB5" w:rsidRDefault="003F4DB5" w:rsidP="003F4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4DB5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>Рабочая программа</w:t>
      </w:r>
      <w:r w:rsidR="00577A2E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 xml:space="preserve"> </w:t>
      </w:r>
      <w:r w:rsidRPr="003F4D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ориентирована на предметную линию учебников О.В. Афанасьевой. Данная линия учебников соответствует Федеральному государственному образовательному стандарту основного общего образования и включена в Федеральный перечень: </w:t>
      </w:r>
    </w:p>
    <w:p w:rsidR="004A0852" w:rsidRPr="004A0852" w:rsidRDefault="004A0852" w:rsidP="004A08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08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класс</w:t>
      </w:r>
    </w:p>
    <w:p w:rsidR="004A0852" w:rsidRPr="004A0852" w:rsidRDefault="004A0852" w:rsidP="004A08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Афанасьева, О. В. Английский язык: 2 класс. В 2 ч.: учебник / О.В. Афанасьева, И.В.Михеева. – 8-е изд., стереотип. – М.: Дрофа, 2018.</w:t>
      </w:r>
    </w:p>
    <w:p w:rsidR="004A0852" w:rsidRPr="004A0852" w:rsidRDefault="004A0852" w:rsidP="004A08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Афанасьева, О.В. Английский язык. 2 класс: рабочая тетрадь / О.В. Афанасьева, И.В. Михеева. -  6-е изд., стереотип.  – М.: Дрофа, 2017 - (</w:t>
      </w:r>
      <w:proofErr w:type="spellStart"/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Rainbow</w:t>
      </w:r>
      <w:proofErr w:type="spellEnd"/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) (в электронном виде).</w:t>
      </w:r>
    </w:p>
    <w:p w:rsidR="004A0852" w:rsidRPr="004A0852" w:rsidRDefault="004A0852" w:rsidP="004A08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Афанасьева, О. В. Английский язык. 2 класс: Книга для учителя к учебнику О.В. Афанасьевой, И.В. Михеевой: учебно-методическое пособие </w:t>
      </w:r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/ О.В. Афанасьева, И.В.Михеева, Е.А. Колесникова.  – М.: Дрофа, 2015. -  (</w:t>
      </w:r>
      <w:proofErr w:type="spellStart"/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Rainbow</w:t>
      </w:r>
      <w:proofErr w:type="spellEnd"/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A0852" w:rsidRPr="004A0852" w:rsidRDefault="004A0852" w:rsidP="004A08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Афанасьева, О.В. Английский язык. Диагностические работы. 2 </w:t>
      </w:r>
      <w:proofErr w:type="spellStart"/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.: учебно-методическое пособие к учебнику О.В. Афанасьевой, И.В. Михеевой  / О.В. Афанасьева, И.В. Михеева, Е.А. Колесникова. – 2-е изд., стереотип. – М.: Дрофа, 2016.</w:t>
      </w:r>
    </w:p>
    <w:p w:rsidR="004A0852" w:rsidRPr="004A0852" w:rsidRDefault="004A0852" w:rsidP="004A08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08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класс</w:t>
      </w:r>
    </w:p>
    <w:p w:rsidR="004A0852" w:rsidRPr="004A0852" w:rsidRDefault="004A0852" w:rsidP="004A08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Афанасьева, О. В. Английский язык: 3 класс. В 2 ч.: учебник / О.В. Афанасьева, И.В.Михеева. – 7-е изд., доп. – М.: Дрофа, 2018.</w:t>
      </w:r>
    </w:p>
    <w:p w:rsidR="004A0852" w:rsidRPr="004A0852" w:rsidRDefault="004A0852" w:rsidP="004A08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Афанасьева, О.В. Английский язык. 3 класс: рабочая тетрадь / О.В. Афанасьева, И.В. Михеева. -  8-е изд., стереотип.  – М.: Дрофа, 2019 - (</w:t>
      </w:r>
      <w:proofErr w:type="spellStart"/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Rainbow</w:t>
      </w:r>
      <w:proofErr w:type="spellEnd"/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)(в электронном виде).</w:t>
      </w:r>
    </w:p>
    <w:p w:rsidR="004A0852" w:rsidRPr="004A0852" w:rsidRDefault="004A0852" w:rsidP="004A08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Афанасьева, О. В. Английский язык. 3 класс: Книга для учителя к учебнику О.В. Афанасьевой, И.В. Михеевой: учебно-методическое пособие / О.В. Афанасьева, И.В.Михеева, Е.А. Колесникова.  – М.: Дрофа, 2015. -  (</w:t>
      </w:r>
      <w:proofErr w:type="spellStart"/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Rainbow</w:t>
      </w:r>
      <w:proofErr w:type="spellEnd"/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A0852" w:rsidRPr="004A0852" w:rsidRDefault="004A0852" w:rsidP="004A08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Афанасьева, О.В. Английский язык. Диагностические работы. 3 </w:t>
      </w:r>
      <w:proofErr w:type="spellStart"/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.  / О.В. Афанасьева, И.В. Михеева, С.Н.Макеева. – 5-е изд., стереотип. – М.: Дрофа, 2019.</w:t>
      </w:r>
    </w:p>
    <w:p w:rsidR="004A0852" w:rsidRPr="004A0852" w:rsidRDefault="004A0852" w:rsidP="004A08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08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класс</w:t>
      </w:r>
    </w:p>
    <w:p w:rsidR="004A0852" w:rsidRPr="004A0852" w:rsidRDefault="004A0852" w:rsidP="004A08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Афанасьева, О. В. Английский язык: 4 класс. В 2 ч.: учебник / О.В. Афанасьева, И.В.Михеева. – 7-е изд., доп. – М.: Дрофа, 2018.</w:t>
      </w:r>
    </w:p>
    <w:p w:rsidR="004A0852" w:rsidRPr="004A0852" w:rsidRDefault="004A0852" w:rsidP="004A08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Афанасьева, О.В. Английский язык. 4 класс: рабочая тетрадь / О.В. Афанасьева, И.В. Михеева. -  7-е изд., стереотип.  – М.: Дрофа, 2019 - (</w:t>
      </w:r>
      <w:proofErr w:type="spellStart"/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Rainbow</w:t>
      </w:r>
      <w:proofErr w:type="spellEnd"/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)(в электронном виде).</w:t>
      </w:r>
    </w:p>
    <w:p w:rsidR="004A0852" w:rsidRPr="004A0852" w:rsidRDefault="004A0852" w:rsidP="004A08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Афанасьева, О. В. Английский язык. 4 класс: Книга для учителя к учебнику О.В. Афанасьевой, И.В. Михеевой: учебно-методическое пособие / О.В. Афанасьева, И.В.Михеева, Е.А. Колесникова.  – М.: Дрофа, 2015. -  (</w:t>
      </w:r>
      <w:proofErr w:type="spellStart"/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Rainbow</w:t>
      </w:r>
      <w:proofErr w:type="spellEnd"/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A0852" w:rsidRPr="004A0852" w:rsidRDefault="004A0852" w:rsidP="004A08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Афанасьева, О.В. Английский язык. Диагностические работы. 4 </w:t>
      </w:r>
      <w:proofErr w:type="spellStart"/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/ О.В. Афанасьева, И.В. Михеева, </w:t>
      </w:r>
      <w:proofErr w:type="spellStart"/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Е.Ю.Фроликова</w:t>
      </w:r>
      <w:proofErr w:type="spellEnd"/>
      <w:r w:rsidRPr="004A0852">
        <w:rPr>
          <w:rFonts w:ascii="Times New Roman" w:eastAsia="Times New Roman" w:hAnsi="Times New Roman" w:cs="Times New Roman"/>
          <w:color w:val="000000"/>
          <w:sz w:val="28"/>
          <w:szCs w:val="28"/>
        </w:rPr>
        <w:t>. – 6-е изд., стереотип. – М.: Дрофа, 2020.</w:t>
      </w:r>
    </w:p>
    <w:p w:rsidR="000565C0" w:rsidRPr="000565C0" w:rsidRDefault="000565C0" w:rsidP="00056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Данная рабочая программа рассчитана на 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204</w:t>
      </w: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час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</w:t>
      </w: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  </w:t>
      </w:r>
    </w:p>
    <w:p w:rsidR="000565C0" w:rsidRPr="000565C0" w:rsidRDefault="000565C0" w:rsidP="0005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о2</w:t>
      </w: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классе - 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68</w:t>
      </w: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час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ов</w:t>
      </w: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</w:t>
      </w: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часа в неделю;</w:t>
      </w:r>
    </w:p>
    <w:p w:rsidR="000565C0" w:rsidRPr="000565C0" w:rsidRDefault="000565C0" w:rsidP="0005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 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</w:t>
      </w: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классе - 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68</w:t>
      </w:r>
      <w:r w:rsidR="009B3E8A"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час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ов</w:t>
      </w:r>
      <w:r w:rsidR="009B3E8A"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</w:t>
      </w:r>
      <w:r w:rsidR="009B3E8A"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часа в неделю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;</w:t>
      </w:r>
    </w:p>
    <w:p w:rsidR="000565C0" w:rsidRPr="000565C0" w:rsidRDefault="000565C0" w:rsidP="0005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 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</w:t>
      </w: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классе - 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68</w:t>
      </w:r>
      <w:r w:rsidR="009B3E8A"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час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ов</w:t>
      </w:r>
      <w:r w:rsidR="009B3E8A"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</w:t>
      </w:r>
      <w:r w:rsidR="009B3E8A"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часа в неделю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0565C0" w:rsidRDefault="000565C0" w:rsidP="000565C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 w:bidi="en-US"/>
        </w:rPr>
      </w:pP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Планирование рабочей программы включает проведение </w:t>
      </w:r>
      <w:r w:rsidRPr="000565C0">
        <w:rPr>
          <w:rFonts w:ascii="Times New Roman" w:eastAsia="Times New Roman" w:hAnsi="Times New Roman" w:cs="Times New Roman"/>
          <w:bCs/>
          <w:iCs/>
          <w:sz w:val="28"/>
          <w:szCs w:val="28"/>
          <w:lang w:eastAsia="en-US" w:bidi="en-US"/>
        </w:rPr>
        <w:t xml:space="preserve">периодического контроля на уровне речевых умений (говорение, чтение, восприятие на слух, письмо) один раз в четверть. </w:t>
      </w:r>
      <w:r w:rsidR="009B3E8A">
        <w:rPr>
          <w:rFonts w:ascii="Times New Roman" w:eastAsia="Times New Roman" w:hAnsi="Times New Roman" w:cs="Times New Roman"/>
          <w:bCs/>
          <w:iCs/>
          <w:sz w:val="28"/>
          <w:szCs w:val="28"/>
          <w:lang w:eastAsia="en-US" w:bidi="en-US"/>
        </w:rPr>
        <w:t>Во 2 классе проводятся комплексные контрольные работы</w:t>
      </w:r>
      <w:r w:rsidR="00434E8A">
        <w:rPr>
          <w:rFonts w:ascii="Times New Roman" w:eastAsia="Times New Roman" w:hAnsi="Times New Roman" w:cs="Times New Roman"/>
          <w:bCs/>
          <w:iCs/>
          <w:sz w:val="28"/>
          <w:szCs w:val="28"/>
          <w:lang w:eastAsia="en-US" w:bidi="en-US"/>
        </w:rPr>
        <w:t xml:space="preserve"> по проверке речевых умений (чтение, восприятие на слух, письмо) один раз в четверть</w:t>
      </w:r>
      <w:r w:rsidR="009B3E8A">
        <w:rPr>
          <w:rFonts w:ascii="Times New Roman" w:eastAsia="Times New Roman" w:hAnsi="Times New Roman" w:cs="Times New Roman"/>
          <w:bCs/>
          <w:iCs/>
          <w:sz w:val="28"/>
          <w:szCs w:val="28"/>
          <w:lang w:eastAsia="en-US" w:bidi="en-US"/>
        </w:rPr>
        <w:t xml:space="preserve">. </w:t>
      </w:r>
      <w:r w:rsidRPr="000565C0">
        <w:rPr>
          <w:rFonts w:ascii="Times New Roman" w:eastAsia="Times New Roman" w:hAnsi="Times New Roman" w:cs="Times New Roman"/>
          <w:bCs/>
          <w:iCs/>
          <w:sz w:val="28"/>
          <w:szCs w:val="28"/>
          <w:lang w:eastAsia="en-US" w:bidi="en-US"/>
        </w:rPr>
        <w:t>Длительность проведения периодического контроля</w:t>
      </w:r>
      <w:r w:rsidR="009B3E8A">
        <w:rPr>
          <w:rFonts w:ascii="Times New Roman" w:eastAsia="Times New Roman" w:hAnsi="Times New Roman" w:cs="Times New Roman"/>
          <w:bCs/>
          <w:iCs/>
          <w:sz w:val="28"/>
          <w:szCs w:val="28"/>
          <w:lang w:eastAsia="en-US" w:bidi="en-US"/>
        </w:rPr>
        <w:t xml:space="preserve"> в 3-4 классах</w:t>
      </w:r>
      <w:r w:rsidRPr="000565C0">
        <w:rPr>
          <w:rFonts w:ascii="Times New Roman" w:eastAsia="Times New Roman" w:hAnsi="Times New Roman" w:cs="Times New Roman"/>
          <w:bCs/>
          <w:iCs/>
          <w:sz w:val="28"/>
          <w:szCs w:val="28"/>
          <w:lang w:eastAsia="en-US" w:bidi="en-US"/>
        </w:rPr>
        <w:t xml:space="preserve"> – до 20 минут по одному из видов речевой деятельности. На контроль говорения </w:t>
      </w:r>
      <w:r w:rsidR="009B3E8A">
        <w:rPr>
          <w:rFonts w:ascii="Times New Roman" w:eastAsia="Times New Roman" w:hAnsi="Times New Roman" w:cs="Times New Roman"/>
          <w:bCs/>
          <w:iCs/>
          <w:sz w:val="28"/>
          <w:szCs w:val="28"/>
          <w:lang w:eastAsia="en-US" w:bidi="en-US"/>
        </w:rPr>
        <w:t xml:space="preserve">во 2-4 классах </w:t>
      </w:r>
      <w:r w:rsidRPr="000565C0">
        <w:rPr>
          <w:rFonts w:ascii="Times New Roman" w:eastAsia="Times New Roman" w:hAnsi="Times New Roman" w:cs="Times New Roman"/>
          <w:bCs/>
          <w:iCs/>
          <w:sz w:val="28"/>
          <w:szCs w:val="28"/>
          <w:lang w:eastAsia="en-US" w:bidi="en-US"/>
        </w:rPr>
        <w:t>отводится отдельный урок.</w:t>
      </w:r>
    </w:p>
    <w:p w:rsidR="00295248" w:rsidRDefault="00295248" w:rsidP="002952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0" w:type="dxa"/>
        <w:tblLayout w:type="fixed"/>
        <w:tblLook w:val="04A0"/>
      </w:tblPr>
      <w:tblGrid>
        <w:gridCol w:w="3385"/>
        <w:gridCol w:w="2251"/>
        <w:gridCol w:w="2049"/>
        <w:gridCol w:w="76"/>
        <w:gridCol w:w="1809"/>
      </w:tblGrid>
      <w:tr w:rsidR="00295248" w:rsidTr="00295248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8" w:rsidRDefault="0029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контрольных работ</w:t>
            </w:r>
          </w:p>
        </w:tc>
      </w:tr>
      <w:tr w:rsidR="00295248" w:rsidTr="00295248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8" w:rsidRDefault="0029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8" w:rsidRDefault="00295248">
            <w:pPr>
              <w:ind w:left="8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8" w:rsidRDefault="0029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8" w:rsidRDefault="0029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95248" w:rsidTr="00295248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8" w:rsidRDefault="002952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работ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8" w:rsidRDefault="00295248">
            <w:pPr>
              <w:ind w:left="39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8" w:rsidRDefault="00295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8" w:rsidRDefault="00295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5248" w:rsidTr="00295248"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8" w:rsidRDefault="0029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8" w:rsidRDefault="0029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95248" w:rsidTr="00295248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8" w:rsidRDefault="002952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8" w:rsidRDefault="0029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48" w:rsidRDefault="00295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8" w:rsidRDefault="00295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8" w:rsidRDefault="00295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5248" w:rsidTr="00295248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8" w:rsidRDefault="002952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8" w:rsidRDefault="002952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8" w:rsidRDefault="00295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8" w:rsidRDefault="00295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5248" w:rsidTr="00295248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8" w:rsidRDefault="002952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8" w:rsidRDefault="002952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8" w:rsidRDefault="00295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8" w:rsidRDefault="00295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5248" w:rsidTr="00295248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8" w:rsidRDefault="002952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говорения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8" w:rsidRDefault="00295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8" w:rsidRDefault="00295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8" w:rsidRDefault="00295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13F0A" w:rsidRDefault="00013F0A" w:rsidP="00A85F93">
      <w:pPr>
        <w:tabs>
          <w:tab w:val="left" w:pos="851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E8A" w:rsidRDefault="005205BF" w:rsidP="009B3E8A">
      <w:pPr>
        <w:tabs>
          <w:tab w:val="left" w:pos="851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9D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  <w:proofErr w:type="gramStart"/>
      <w:r w:rsidR="009B3E8A" w:rsidRPr="009B3E8A">
        <w:rPr>
          <w:rFonts w:ascii="Times New Roman" w:hAnsi="Times New Roman" w:cs="Times New Roman"/>
          <w:b/>
          <w:sz w:val="28"/>
          <w:szCs w:val="28"/>
        </w:rPr>
        <w:t>«А</w:t>
      </w:r>
      <w:proofErr w:type="gramEnd"/>
      <w:r w:rsidR="009B3E8A" w:rsidRPr="009B3E8A">
        <w:rPr>
          <w:rFonts w:ascii="Times New Roman" w:hAnsi="Times New Roman" w:cs="Times New Roman"/>
          <w:b/>
          <w:sz w:val="28"/>
          <w:szCs w:val="28"/>
        </w:rPr>
        <w:t>нглийский язык»</w:t>
      </w:r>
    </w:p>
    <w:p w:rsidR="005205BF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Работа по учебно-методическим комплексам “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RainbowEnglish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” призвана обеспечить достижение следующих личностных,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5205BF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87AE7">
        <w:rPr>
          <w:rFonts w:ascii="Times New Roman" w:hAnsi="Times New Roman" w:cs="Times New Roman"/>
          <w:b/>
          <w:i/>
          <w:sz w:val="28"/>
          <w:szCs w:val="28"/>
        </w:rPr>
        <w:t>Личностныерезультаты</w:t>
      </w:r>
      <w:proofErr w:type="spellEnd"/>
    </w:p>
    <w:p w:rsidR="009B3E8A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B26EB5" w:rsidRPr="00643F31" w:rsidRDefault="00B26EB5" w:rsidP="00B26E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3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Личностные результаты </w:t>
      </w:r>
      <w:r w:rsidRPr="00643F3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отражают </w:t>
      </w:r>
      <w:proofErr w:type="spellStart"/>
      <w:r w:rsidRPr="00643F3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сформированность</w:t>
      </w:r>
      <w:proofErr w:type="spellEnd"/>
      <w:r w:rsidRPr="00643F3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в том числе в части:</w:t>
      </w:r>
    </w:p>
    <w:p w:rsidR="00B26EB5" w:rsidRPr="00675F81" w:rsidRDefault="00B26EB5" w:rsidP="00B26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1" w:name="bookmark30"/>
      <w:bookmarkEnd w:id="1"/>
      <w:r w:rsidRPr="00675F81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Pr="00675F8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.Гражданское воспитание</w:t>
      </w:r>
    </w:p>
    <w:p w:rsidR="00B26EB5" w:rsidRPr="00675F81" w:rsidRDefault="00B26EB5" w:rsidP="00B26EB5">
      <w:pPr>
        <w:widowControl w:val="0"/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75F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3257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развитие культуры межнационального общения;</w:t>
      </w:r>
    </w:p>
    <w:p w:rsidR="00B26EB5" w:rsidRPr="00675F81" w:rsidRDefault="00B26EB5" w:rsidP="00B26EB5">
      <w:pPr>
        <w:widowControl w:val="0"/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75F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3257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B26EB5" w:rsidRPr="00675F81" w:rsidRDefault="00B26EB5" w:rsidP="00B26E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75F81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2.</w:t>
      </w:r>
      <w:r w:rsidRPr="00675F81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Патриотическое воспитание</w:t>
      </w:r>
    </w:p>
    <w:p w:rsidR="00B26EB5" w:rsidRPr="003257AD" w:rsidRDefault="00B26EB5" w:rsidP="00B26EB5">
      <w:pPr>
        <w:widowControl w:val="0"/>
        <w:tabs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75F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3257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развитие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B26EB5" w:rsidRPr="00675F81" w:rsidRDefault="00B26EB5" w:rsidP="00B26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F8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-формирование патриотизма, чувства гордости за свою Родину,</w:t>
      </w:r>
    </w:p>
    <w:p w:rsidR="00B26EB5" w:rsidRPr="00675F81" w:rsidRDefault="00B26EB5" w:rsidP="00B26E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75F81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3.</w:t>
      </w:r>
      <w:r w:rsidRPr="00675F81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Духовно-нравственное воспитание</w:t>
      </w:r>
    </w:p>
    <w:p w:rsidR="00B26EB5" w:rsidRPr="003257AD" w:rsidRDefault="00B26EB5" w:rsidP="00B26EB5">
      <w:pPr>
        <w:widowControl w:val="0"/>
        <w:tabs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75F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3257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развития у детей нравственных чувств (чести, долга, справедли</w:t>
      </w:r>
      <w:r w:rsidRPr="00675F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вости, милосердия и дружелюбия.</w:t>
      </w:r>
    </w:p>
    <w:p w:rsidR="00B26EB5" w:rsidRDefault="00B26EB5" w:rsidP="00B26EB5">
      <w:pPr>
        <w:widowControl w:val="0"/>
        <w:tabs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75F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3257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содействия формированию у детей позитивных жизненных ориентиров и планов;</w:t>
      </w:r>
    </w:p>
    <w:p w:rsidR="00B26EB5" w:rsidRPr="00675F81" w:rsidRDefault="00B26EB5" w:rsidP="00B26E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75F81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4.</w:t>
      </w:r>
      <w:r w:rsidRPr="00675F81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Эстетическое воспитание</w:t>
      </w:r>
    </w:p>
    <w:p w:rsidR="00B26EB5" w:rsidRPr="003257AD" w:rsidRDefault="00B26EB5" w:rsidP="00B26EB5">
      <w:pPr>
        <w:widowControl w:val="0"/>
        <w:tabs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75F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3257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популяризация российских культурных, нравственных и семейных ценностей;</w:t>
      </w:r>
    </w:p>
    <w:p w:rsidR="00B26EB5" w:rsidRDefault="00B26EB5" w:rsidP="00B26EB5">
      <w:pPr>
        <w:widowControl w:val="0"/>
        <w:tabs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75F81">
        <w:rPr>
          <w:rFonts w:ascii="Times New Roman" w:hAnsi="Times New Roman" w:cs="Times New Roman"/>
          <w:sz w:val="28"/>
          <w:szCs w:val="28"/>
        </w:rPr>
        <w:t>-приобщение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</w:r>
    </w:p>
    <w:p w:rsidR="00B26EB5" w:rsidRPr="00BA6E62" w:rsidRDefault="00B26EB5" w:rsidP="00B26EB5">
      <w:pPr>
        <w:widowControl w:val="0"/>
        <w:tabs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BA6E6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воспитание уважения к культуре, языкам, традициям и обычаям народов, проживающих в Российской Федерации;</w:t>
      </w:r>
    </w:p>
    <w:p w:rsidR="00B26EB5" w:rsidRPr="00675F81" w:rsidRDefault="00B26EB5" w:rsidP="00B26E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75F81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>5.</w:t>
      </w:r>
      <w:r w:rsidRPr="00675F81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Физическое воспитание, формирование культуры здоровья и эмоционального благополучия</w:t>
      </w:r>
    </w:p>
    <w:p w:rsidR="00B26EB5" w:rsidRPr="00675F81" w:rsidRDefault="00B26EB5" w:rsidP="00B26EB5">
      <w:pPr>
        <w:pStyle w:val="10"/>
        <w:tabs>
          <w:tab w:val="left" w:pos="1423"/>
        </w:tabs>
        <w:spacing w:line="240" w:lineRule="auto"/>
        <w:jc w:val="both"/>
        <w:rPr>
          <w:color w:val="000000"/>
          <w:lang w:bidi="ru-RU"/>
        </w:rPr>
      </w:pPr>
      <w:r w:rsidRPr="00675F81">
        <w:rPr>
          <w:bCs/>
          <w:lang w:bidi="ru-RU"/>
        </w:rPr>
        <w:t xml:space="preserve">   -</w:t>
      </w:r>
      <w:r w:rsidRPr="00675F81">
        <w:rPr>
          <w:color w:val="000000"/>
          <w:lang w:bidi="ru-RU"/>
        </w:rPr>
        <w:t>формирование ответственного отношения к своему здоровью и потребности в здоровом образе жизни;</w:t>
      </w:r>
    </w:p>
    <w:p w:rsidR="00B26EB5" w:rsidRPr="00675F81" w:rsidRDefault="00B26EB5" w:rsidP="00B26EB5">
      <w:pPr>
        <w:pStyle w:val="10"/>
        <w:tabs>
          <w:tab w:val="left" w:pos="1423"/>
        </w:tabs>
        <w:spacing w:line="240" w:lineRule="auto"/>
        <w:jc w:val="both"/>
        <w:rPr>
          <w:color w:val="000000"/>
          <w:lang w:bidi="ru-RU"/>
        </w:rPr>
      </w:pPr>
      <w:r w:rsidRPr="00675F81">
        <w:rPr>
          <w:bCs/>
          <w:lang w:bidi="ru-RU"/>
        </w:rPr>
        <w:t>-</w:t>
      </w:r>
      <w:r w:rsidRPr="00675F81">
        <w:rPr>
          <w:color w:val="000000"/>
          <w:lang w:bidi="ru-RU"/>
        </w:rPr>
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B26EB5" w:rsidRPr="00675F81" w:rsidRDefault="00B26EB5" w:rsidP="00B26E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75F81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6.</w:t>
      </w:r>
      <w:r w:rsidRPr="00675F81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Трудовое воспитание</w:t>
      </w:r>
    </w:p>
    <w:p w:rsidR="00B26EB5" w:rsidRPr="00675F81" w:rsidRDefault="00B26EB5" w:rsidP="00B26EB5">
      <w:pPr>
        <w:pStyle w:val="10"/>
        <w:tabs>
          <w:tab w:val="left" w:pos="1423"/>
        </w:tabs>
        <w:spacing w:line="240" w:lineRule="auto"/>
        <w:jc w:val="both"/>
        <w:rPr>
          <w:color w:val="000000"/>
          <w:lang w:bidi="ru-RU"/>
        </w:rPr>
      </w:pPr>
      <w:r w:rsidRPr="00675F81">
        <w:rPr>
          <w:bCs/>
          <w:lang w:bidi="ru-RU"/>
        </w:rPr>
        <w:t xml:space="preserve">   -</w:t>
      </w:r>
      <w:r w:rsidRPr="00675F81">
        <w:rPr>
          <w:color w:val="000000"/>
          <w:lang w:bidi="ru-RU"/>
        </w:rPr>
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B26EB5" w:rsidRPr="00675F81" w:rsidRDefault="00B26EB5" w:rsidP="00B26E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675F81">
        <w:rPr>
          <w:rFonts w:ascii="Times New Roman" w:eastAsia="Times New Roman" w:hAnsi="Times New Roman" w:cs="Times New Roman"/>
          <w:sz w:val="28"/>
          <w:szCs w:val="28"/>
          <w:lang w:bidi="ru-RU"/>
        </w:rPr>
        <w:t>7.</w:t>
      </w:r>
      <w:r w:rsidRPr="00675F8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Экологическое воспитание</w:t>
      </w:r>
    </w:p>
    <w:p w:rsidR="00B26EB5" w:rsidRPr="00B26EB5" w:rsidRDefault="00B26EB5" w:rsidP="00B26EB5">
      <w:pPr>
        <w:widowControl w:val="0"/>
        <w:tabs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75F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-развитие экологической культуры, бережного отношения к родной земле, природным богатствам России и мира;</w:t>
      </w:r>
    </w:p>
    <w:p w:rsidR="005205BF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87AE7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087AE7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</w:p>
    <w:p w:rsidR="005205BF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AE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характер освоения содержания учебно-методических комплексов серии “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RainbowEnglish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” способствует достижению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</w:p>
    <w:p w:rsidR="005205BF" w:rsidRPr="00E424AA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4AA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</w:p>
    <w:p w:rsidR="00716187" w:rsidRPr="00E424AA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 xml:space="preserve">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</w:t>
      </w:r>
      <w:proofErr w:type="spellStart"/>
      <w:r w:rsidRPr="00E424AA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E424AA">
        <w:rPr>
          <w:rFonts w:ascii="Times New Roman" w:hAnsi="Times New Roman" w:cs="Times New Roman"/>
          <w:sz w:val="28"/>
          <w:szCs w:val="28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</w:p>
    <w:p w:rsidR="005205BF" w:rsidRPr="00E424AA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Ожидается, что выпускники начальной школы смогут демонстрировать следующие результаты в освоении иностранного языка.</w:t>
      </w:r>
    </w:p>
    <w:p w:rsidR="00C637B6" w:rsidRPr="00E424AA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Речевая компетенция </w:t>
      </w:r>
    </w:p>
    <w:p w:rsidR="005205BF" w:rsidRPr="00E424AA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4AA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</w:p>
    <w:p w:rsidR="005205BF" w:rsidRPr="00E424AA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C637B6" w:rsidRPr="00E424AA" w:rsidRDefault="005205BF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 xml:space="preserve">- </w:t>
      </w:r>
      <w:r w:rsidR="005F537A" w:rsidRPr="00E424AA">
        <w:rPr>
          <w:rFonts w:ascii="Times New Roman" w:hAnsi="Times New Roman" w:cs="Times New Roman"/>
          <w:sz w:val="28"/>
          <w:szCs w:val="28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C637B6" w:rsidRPr="00E424AA" w:rsidRDefault="005205BF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 xml:space="preserve">- </w:t>
      </w:r>
      <w:r w:rsidR="005F537A" w:rsidRPr="00E424AA">
        <w:rPr>
          <w:rFonts w:ascii="Times New Roman" w:hAnsi="Times New Roman" w:cs="Times New Roman"/>
          <w:sz w:val="28"/>
          <w:szCs w:val="28"/>
        </w:rPr>
        <w:t>составлять небольшое описание предмета, картинки, персонажа;</w:t>
      </w:r>
    </w:p>
    <w:p w:rsidR="00C637B6" w:rsidRPr="00E424AA" w:rsidRDefault="005205BF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 xml:space="preserve">- </w:t>
      </w:r>
      <w:r w:rsidR="005F537A" w:rsidRPr="00E424AA">
        <w:rPr>
          <w:rFonts w:ascii="Times New Roman" w:hAnsi="Times New Roman" w:cs="Times New Roman"/>
          <w:sz w:val="28"/>
          <w:szCs w:val="28"/>
        </w:rPr>
        <w:t>рассказывать о себе, своей семье, друге;</w:t>
      </w:r>
    </w:p>
    <w:p w:rsidR="00C637B6" w:rsidRPr="00E424AA" w:rsidRDefault="005205BF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 xml:space="preserve">- </w:t>
      </w:r>
      <w:r w:rsidR="005F537A" w:rsidRPr="00E424AA">
        <w:rPr>
          <w:rFonts w:ascii="Times New Roman" w:hAnsi="Times New Roman" w:cs="Times New Roman"/>
          <w:sz w:val="28"/>
          <w:szCs w:val="28"/>
        </w:rPr>
        <w:t>кратко излагать содержание прочитанного текста.</w:t>
      </w:r>
    </w:p>
    <w:p w:rsidR="005205BF" w:rsidRPr="00E424AA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424AA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</w:p>
    <w:p w:rsidR="005205BF" w:rsidRPr="00E424AA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C637B6" w:rsidRPr="00E424AA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 xml:space="preserve">- понимать на слух речь учителя и одноклассников при непосредственном общении и вербально / </w:t>
      </w:r>
      <w:proofErr w:type="spellStart"/>
      <w:r w:rsidRPr="00E424AA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E424AA">
        <w:rPr>
          <w:rFonts w:ascii="Times New Roman" w:hAnsi="Times New Roman" w:cs="Times New Roman"/>
          <w:sz w:val="28"/>
          <w:szCs w:val="28"/>
        </w:rPr>
        <w:t xml:space="preserve"> реагировать на услышанное;</w:t>
      </w:r>
    </w:p>
    <w:p w:rsidR="00C637B6" w:rsidRPr="00E424AA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5205BF" w:rsidRPr="00E424AA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- использовать зрительные опоры при восприятии на слух текстов, содержащих незнакомые слова.</w:t>
      </w:r>
    </w:p>
    <w:p w:rsidR="005205BF" w:rsidRPr="00E424AA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4AA">
        <w:rPr>
          <w:rFonts w:ascii="Times New Roman" w:hAnsi="Times New Roman" w:cs="Times New Roman"/>
          <w:b/>
          <w:i/>
          <w:sz w:val="28"/>
          <w:szCs w:val="28"/>
        </w:rPr>
        <w:t>Чтение</w:t>
      </w:r>
    </w:p>
    <w:p w:rsidR="005205BF" w:rsidRPr="00E424AA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C637B6" w:rsidRPr="00E424AA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- соотносить графический образ английского слова с его звуковым образом;</w:t>
      </w:r>
    </w:p>
    <w:p w:rsidR="00C637B6" w:rsidRPr="00E424AA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637B6" w:rsidRPr="00E424AA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5205BF" w:rsidRPr="00E424AA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- находить в тексте необходимую информацию в процессе чтения.</w:t>
      </w:r>
    </w:p>
    <w:p w:rsidR="005205BF" w:rsidRPr="00E424AA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4AA">
        <w:rPr>
          <w:rFonts w:ascii="Times New Roman" w:hAnsi="Times New Roman" w:cs="Times New Roman"/>
          <w:b/>
          <w:i/>
          <w:sz w:val="28"/>
          <w:szCs w:val="28"/>
        </w:rPr>
        <w:t>Письмо и письменная речь</w:t>
      </w:r>
    </w:p>
    <w:p w:rsidR="005205BF" w:rsidRPr="00E424AA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C637B6" w:rsidRPr="00E424AA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- выписывать из теста слова, словосочетания и предложения;</w:t>
      </w:r>
    </w:p>
    <w:p w:rsidR="00C637B6" w:rsidRPr="00E424AA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- в письменной форме кратко отвечать на вопросы к тексту;</w:t>
      </w:r>
    </w:p>
    <w:p w:rsidR="00C637B6" w:rsidRPr="00E424AA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- писать поздравительную открытку (с опорой на образец);</w:t>
      </w:r>
    </w:p>
    <w:p w:rsidR="00C637B6" w:rsidRPr="00B56B1C" w:rsidRDefault="005F537A" w:rsidP="00B56B1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1C">
        <w:rPr>
          <w:rFonts w:ascii="Times New Roman" w:hAnsi="Times New Roman" w:cs="Times New Roman"/>
          <w:sz w:val="28"/>
          <w:szCs w:val="28"/>
        </w:rPr>
        <w:t>- писать по образцу краткое письмо зарубежному другу (с опорой на образец).</w:t>
      </w:r>
    </w:p>
    <w:p w:rsidR="00D75260" w:rsidRPr="00B56B1C" w:rsidRDefault="005F537A" w:rsidP="00B56B1C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B1C">
        <w:rPr>
          <w:rFonts w:ascii="Times New Roman" w:hAnsi="Times New Roman" w:cs="Times New Roman"/>
          <w:b/>
          <w:sz w:val="28"/>
          <w:szCs w:val="28"/>
        </w:rPr>
        <w:t>Языковая компетенция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AE7">
        <w:rPr>
          <w:rFonts w:ascii="Times New Roman" w:hAnsi="Times New Roman" w:cs="Times New Roman"/>
          <w:b/>
          <w:i/>
          <w:sz w:val="28"/>
          <w:szCs w:val="28"/>
        </w:rPr>
        <w:t>Графика, каллиграфия, орфография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Выпускник начальной школы научится: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воспроизводить графически и каллиграфически корректно все буквы английского алфавита (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полупечатное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написание букв, буквосочетаний, слов); устанавливать </w:t>
      </w:r>
      <w:proofErr w:type="spellStart"/>
      <w:proofErr w:type="gramStart"/>
      <w:r w:rsidRPr="00087AE7">
        <w:rPr>
          <w:rFonts w:ascii="Times New Roman" w:hAnsi="Times New Roman" w:cs="Times New Roman"/>
          <w:sz w:val="28"/>
          <w:szCs w:val="28"/>
        </w:rPr>
        <w:t>звуко-буквенные</w:t>
      </w:r>
      <w:proofErr w:type="spellEnd"/>
      <w:proofErr w:type="gramEnd"/>
      <w:r w:rsidRPr="00087AE7">
        <w:rPr>
          <w:rFonts w:ascii="Times New Roman" w:hAnsi="Times New Roman" w:cs="Times New Roman"/>
          <w:sz w:val="28"/>
          <w:szCs w:val="28"/>
        </w:rPr>
        <w:t xml:space="preserve"> соответствия;</w:t>
      </w:r>
    </w:p>
    <w:p w:rsidR="00C637B6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пользоваться английским алфавитом, знать последовательность букв в нём;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списывать текст;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lastRenderedPageBreak/>
        <w:t>- отличать буквы от знаков транскрипции; вычленять значок апострофа;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сравнивать и анализировать буквосочетания английского языка;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группировать слова в соответствии с изученными правилами чтения;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оформлять орфографически наиболее употребительные слова (активный словарь).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AE7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C637B6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находить в тексте слова с заданным звуком;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вычленять дифтонги;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соблюдать основные ритмико-интонационные особенности предложений (повествовательное, побудительное, общий и специальные вопросы);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членить предложения на смысловые группы и интонационно оформлять их;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различать коммуникативные типы предложений по интонации;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соотносить изучаемые слова с их транскрипционным изображением.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AE7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использовать в речи элементы речевого этикета, отражающие культуру страны изучаемого языка;</w:t>
      </w:r>
    </w:p>
    <w:p w:rsidR="00C637B6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узнавать простые словообразовательные деривационные элементы (суффиксы: -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teen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ful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), префиксы -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;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узнавать сложные слова, определять значение незнакомых сложных слов по значению составляющих их основ (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bedroom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appletreeetc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.);</w:t>
      </w:r>
    </w:p>
    <w:p w:rsidR="00C637B6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 xml:space="preserve">- узнавать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конверсивы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, выводить их значение (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chocolate</w:t>
      </w:r>
      <w:r w:rsidR="00C637B6" w:rsidRPr="00087AE7">
        <w:rPr>
          <w:rFonts w:ascii="Times New Roman" w:hAnsi="Times New Roman" w:cs="Times New Roman"/>
          <w:sz w:val="28"/>
          <w:szCs w:val="28"/>
        </w:rPr>
        <w:t>-</w:t>
      </w:r>
      <w:r w:rsidRPr="00087AE7">
        <w:rPr>
          <w:rFonts w:ascii="Times New Roman" w:hAnsi="Times New Roman" w:cs="Times New Roman"/>
          <w:sz w:val="28"/>
          <w:szCs w:val="28"/>
        </w:rPr>
        <w:t>chocolatecake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water</w:t>
      </w:r>
      <w:r w:rsidR="00C637B6" w:rsidRPr="00087AE7">
        <w:rPr>
          <w:rFonts w:ascii="Times New Roman" w:hAnsi="Times New Roman" w:cs="Times New Roman"/>
          <w:sz w:val="28"/>
          <w:szCs w:val="28"/>
        </w:rPr>
        <w:t>-</w:t>
      </w:r>
      <w:r w:rsidRPr="00087AE7">
        <w:rPr>
          <w:rFonts w:ascii="Times New Roman" w:hAnsi="Times New Roman" w:cs="Times New Roman"/>
          <w:sz w:val="28"/>
          <w:szCs w:val="28"/>
        </w:rPr>
        <w:t>towater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);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 xml:space="preserve">- опираться на языковую догадку в процессе чтения и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.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AE7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C637B6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lastRenderedPageBreak/>
        <w:t>- использовать в речи основные коммуникативные типы предложений (повествовательное, побудительное, вопросительное), соблюдая правильный порядок слов;</w:t>
      </w:r>
    </w:p>
    <w:p w:rsidR="00C637B6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оперировать вопросительными словами (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) в продуктивных видах речевой деятельности (говорении и письме);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оперировать в речи отрицательными предложениями;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оперировать в речи сказуемыми разного типа</w:t>
      </w:r>
      <w:r w:rsidR="00D75260" w:rsidRPr="00087AE7">
        <w:rPr>
          <w:rFonts w:ascii="Times New Roman" w:hAnsi="Times New Roman" w:cs="Times New Roman"/>
          <w:sz w:val="28"/>
          <w:szCs w:val="28"/>
        </w:rPr>
        <w:t>: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а) простым глагольным (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Hereads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б) составным именным (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Heisapupil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Heisten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D75260" w:rsidRPr="00087AE7" w:rsidRDefault="00D75260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 xml:space="preserve">в) </w:t>
      </w:r>
      <w:r w:rsidR="005F537A" w:rsidRPr="00087AE7">
        <w:rPr>
          <w:rFonts w:ascii="Times New Roman" w:hAnsi="Times New Roman" w:cs="Times New Roman"/>
          <w:sz w:val="28"/>
          <w:szCs w:val="28"/>
        </w:rPr>
        <w:t xml:space="preserve">составным глагольным (I </w:t>
      </w:r>
      <w:proofErr w:type="spellStart"/>
      <w:r w:rsidR="005F537A" w:rsidRPr="00087AE7">
        <w:rPr>
          <w:rFonts w:ascii="Times New Roman" w:hAnsi="Times New Roman" w:cs="Times New Roman"/>
          <w:sz w:val="28"/>
          <w:szCs w:val="28"/>
        </w:rPr>
        <w:t>canswim</w:t>
      </w:r>
      <w:proofErr w:type="spellEnd"/>
      <w:r w:rsidR="005F537A" w:rsidRPr="00087AE7"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 w:rsidR="005F537A" w:rsidRPr="00087AE7">
        <w:rPr>
          <w:rFonts w:ascii="Times New Roman" w:hAnsi="Times New Roman" w:cs="Times New Roman"/>
          <w:sz w:val="28"/>
          <w:szCs w:val="28"/>
        </w:rPr>
        <w:t>liketoswim</w:t>
      </w:r>
      <w:proofErr w:type="spellEnd"/>
      <w:r w:rsidR="005F537A" w:rsidRPr="00087AE7">
        <w:rPr>
          <w:rFonts w:ascii="Times New Roman" w:hAnsi="Times New Roman" w:cs="Times New Roman"/>
          <w:sz w:val="28"/>
          <w:szCs w:val="28"/>
        </w:rPr>
        <w:t>.);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оперировать в речи безличными предложениями (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Itisspring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);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 xml:space="preserve">- образовывать формы единственного и множественного числа существительных, включая случаи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men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woman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women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mouse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mice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deer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deer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sheep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sheep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goose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geese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;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использовать в речи притяжательный падеж имен существительных;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использовать прилагательные в положительной, сравнительной и превосходной степенях сравнения, включая и супплетивные формы (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better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bad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worse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worst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);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 xml:space="preserve">- выражать коммуникативные намерения с использованием грамматических форм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PresentSimple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FutureSimple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PastSimple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(включая правильные и неправильные глаголы) — оборота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tobegoingto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конструкции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thereis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thereare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конструкции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I’dliketo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... модальных глаголов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;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 xml:space="preserve">- использовать вспомогательные глаголы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tobe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todo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для построения необходимых вопросительных, отрицательных конструкций;</w:t>
      </w:r>
    </w:p>
    <w:p w:rsidR="00C637B6" w:rsidRPr="00A968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68E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087AE7">
        <w:rPr>
          <w:rFonts w:ascii="Times New Roman" w:hAnsi="Times New Roman" w:cs="Times New Roman"/>
          <w:sz w:val="28"/>
          <w:szCs w:val="28"/>
        </w:rPr>
        <w:t>оперировать</w:t>
      </w:r>
      <w:r w:rsidRPr="00A968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AE7">
        <w:rPr>
          <w:rFonts w:ascii="Times New Roman" w:hAnsi="Times New Roman" w:cs="Times New Roman"/>
          <w:sz w:val="28"/>
          <w:szCs w:val="28"/>
        </w:rPr>
        <w:t>в</w:t>
      </w:r>
      <w:r w:rsidRPr="00A968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AE7">
        <w:rPr>
          <w:rFonts w:ascii="Times New Roman" w:hAnsi="Times New Roman" w:cs="Times New Roman"/>
          <w:sz w:val="28"/>
          <w:szCs w:val="28"/>
        </w:rPr>
        <w:t>речи</w:t>
      </w:r>
      <w:r w:rsidRPr="00A968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AE7">
        <w:rPr>
          <w:rFonts w:ascii="Times New Roman" w:hAnsi="Times New Roman" w:cs="Times New Roman"/>
          <w:sz w:val="28"/>
          <w:szCs w:val="28"/>
        </w:rPr>
        <w:t>наречиями</w:t>
      </w:r>
      <w:r w:rsidRPr="00A968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AE7">
        <w:rPr>
          <w:rFonts w:ascii="Times New Roman" w:hAnsi="Times New Roman" w:cs="Times New Roman"/>
          <w:sz w:val="28"/>
          <w:szCs w:val="28"/>
        </w:rPr>
        <w:t>времени</w:t>
      </w:r>
      <w:r w:rsidRPr="00A968E7">
        <w:rPr>
          <w:rFonts w:ascii="Times New Roman" w:hAnsi="Times New Roman" w:cs="Times New Roman"/>
          <w:sz w:val="28"/>
          <w:szCs w:val="28"/>
          <w:lang w:val="en-US"/>
        </w:rPr>
        <w:t xml:space="preserve"> (always, often, sometimes, never, usually, yesterday, tomorrow), </w:t>
      </w:r>
      <w:r w:rsidRPr="00087AE7">
        <w:rPr>
          <w:rFonts w:ascii="Times New Roman" w:hAnsi="Times New Roman" w:cs="Times New Roman"/>
          <w:sz w:val="28"/>
          <w:szCs w:val="28"/>
        </w:rPr>
        <w:t>степени</w:t>
      </w:r>
      <w:r w:rsidRPr="00A968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AE7">
        <w:rPr>
          <w:rFonts w:ascii="Times New Roman" w:hAnsi="Times New Roman" w:cs="Times New Roman"/>
          <w:sz w:val="28"/>
          <w:szCs w:val="28"/>
        </w:rPr>
        <w:t>и</w:t>
      </w:r>
      <w:r w:rsidRPr="00A968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AE7">
        <w:rPr>
          <w:rFonts w:ascii="Times New Roman" w:hAnsi="Times New Roman" w:cs="Times New Roman"/>
          <w:sz w:val="28"/>
          <w:szCs w:val="28"/>
        </w:rPr>
        <w:t>образа</w:t>
      </w:r>
      <w:r w:rsidRPr="00A968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AE7">
        <w:rPr>
          <w:rFonts w:ascii="Times New Roman" w:hAnsi="Times New Roman" w:cs="Times New Roman"/>
          <w:sz w:val="28"/>
          <w:szCs w:val="28"/>
        </w:rPr>
        <w:t>действия</w:t>
      </w:r>
      <w:r w:rsidRPr="00A968E7">
        <w:rPr>
          <w:rFonts w:ascii="Times New Roman" w:hAnsi="Times New Roman" w:cs="Times New Roman"/>
          <w:sz w:val="28"/>
          <w:szCs w:val="28"/>
          <w:lang w:val="en-US"/>
        </w:rPr>
        <w:t xml:space="preserve"> (very, well, badly, much, little);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использовать наиболее употребительные предлоги для обозначения временных и пространственных соответствий (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behind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infrontof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);</w:t>
      </w:r>
    </w:p>
    <w:p w:rsidR="00D75260" w:rsidRPr="009339DA" w:rsidRDefault="005F537A" w:rsidP="00087AE7">
      <w:pPr>
        <w:pStyle w:val="ac"/>
        <w:ind w:firstLine="709"/>
        <w:jc w:val="both"/>
        <w:rPr>
          <w:shd w:val="clear" w:color="auto" w:fill="F9F9F9"/>
        </w:rPr>
      </w:pPr>
      <w:r w:rsidRPr="00087AE7">
        <w:rPr>
          <w:rFonts w:ascii="Times New Roman" w:hAnsi="Times New Roman" w:cs="Times New Roman"/>
          <w:sz w:val="28"/>
          <w:szCs w:val="28"/>
        </w:rPr>
        <w:t>- использовать в речи личные, указательные, притяжательные и некоторые неопределенные местоимения</w:t>
      </w:r>
      <w:r w:rsidRPr="009339DA">
        <w:rPr>
          <w:shd w:val="clear" w:color="auto" w:fill="F9F9F9"/>
        </w:rPr>
        <w:t>.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E7">
        <w:rPr>
          <w:rFonts w:ascii="Times New Roman" w:hAnsi="Times New Roman" w:cs="Times New Roman"/>
          <w:b/>
          <w:sz w:val="28"/>
          <w:szCs w:val="28"/>
        </w:rPr>
        <w:t>Социокультурная компетенция</w:t>
      </w:r>
    </w:p>
    <w:p w:rsidR="00F53407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E7">
        <w:rPr>
          <w:rFonts w:ascii="Times New Roman" w:hAnsi="Times New Roman" w:cs="Times New Roman"/>
          <w:b/>
          <w:sz w:val="28"/>
          <w:szCs w:val="28"/>
        </w:rPr>
        <w:lastRenderedPageBreak/>
        <w:t>Компенсаторная компетенция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</w:p>
    <w:p w:rsidR="00D75260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E7">
        <w:rPr>
          <w:rFonts w:ascii="Times New Roman" w:hAnsi="Times New Roman" w:cs="Times New Roman"/>
          <w:b/>
          <w:sz w:val="28"/>
          <w:szCs w:val="28"/>
        </w:rPr>
        <w:t>Учебно-познавательная компетенция</w:t>
      </w:r>
    </w:p>
    <w:p w:rsidR="00C637B6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C637B6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пользоваться двуязычным словарем учебника (в том числе транскрипцией);</w:t>
      </w:r>
    </w:p>
    <w:p w:rsidR="00C637B6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 xml:space="preserve">- пользоваться справочными материалами, представленными в виде таблиц, схем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иправил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;</w:t>
      </w:r>
    </w:p>
    <w:p w:rsidR="00C637B6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вести словарь для записи новых слов;</w:t>
      </w:r>
    </w:p>
    <w:p w:rsidR="00C637B6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систематизировать слова по тематическому принципу;</w:t>
      </w:r>
    </w:p>
    <w:p w:rsidR="00C637B6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C637B6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извлекать нужную информацию из текста на основе имеющейся коммуникативной задачи.</w:t>
      </w:r>
    </w:p>
    <w:p w:rsidR="00C637B6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E7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087A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87AE7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в познавательной, ценностно-ориентационной,</w:t>
      </w:r>
      <w:r w:rsidR="00C637B6" w:rsidRPr="00087AE7">
        <w:rPr>
          <w:rFonts w:ascii="Times New Roman" w:hAnsi="Times New Roman" w:cs="Times New Roman"/>
          <w:b/>
          <w:sz w:val="28"/>
          <w:szCs w:val="28"/>
        </w:rPr>
        <w:t xml:space="preserve"> эстетической и трудовой сферах</w:t>
      </w:r>
    </w:p>
    <w:p w:rsidR="00C637B6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AE7">
        <w:rPr>
          <w:rFonts w:ascii="Times New Roman" w:hAnsi="Times New Roman" w:cs="Times New Roman"/>
          <w:i/>
          <w:sz w:val="28"/>
          <w:szCs w:val="28"/>
        </w:rPr>
        <w:t>В познавательной сфере:</w:t>
      </w:r>
    </w:p>
    <w:p w:rsidR="00C637B6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умение действовать по образцу при выполнении упражнений и построении самостоятельных письменных и устных высказываний;</w:t>
      </w:r>
    </w:p>
    <w:p w:rsidR="00C637B6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C637B6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AE7">
        <w:rPr>
          <w:rFonts w:ascii="Times New Roman" w:hAnsi="Times New Roman" w:cs="Times New Roman"/>
          <w:i/>
          <w:sz w:val="28"/>
          <w:szCs w:val="28"/>
        </w:rPr>
        <w:t>В ценностно-ориентационной сфере:</w:t>
      </w:r>
    </w:p>
    <w:p w:rsidR="00C637B6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представление о языке как средстве выражения чувств, эмоций, суждений, основе культуры мышления;</w:t>
      </w:r>
    </w:p>
    <w:p w:rsidR="00C637B6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приобщение к национальным ценностям, ценностям мировой культуры, ценностям других народов.</w:t>
      </w:r>
    </w:p>
    <w:p w:rsidR="00C637B6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AE7">
        <w:rPr>
          <w:rFonts w:ascii="Times New Roman" w:hAnsi="Times New Roman" w:cs="Times New Roman"/>
          <w:i/>
          <w:sz w:val="28"/>
          <w:szCs w:val="28"/>
        </w:rPr>
        <w:t>В эстетической сфере:</w:t>
      </w:r>
    </w:p>
    <w:p w:rsidR="00C637B6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овладение элементарными средствами выражения чувств, эмоций и отношений на иностранном языке;</w:t>
      </w:r>
    </w:p>
    <w:p w:rsidR="00C637B6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C637B6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AE7">
        <w:rPr>
          <w:rFonts w:ascii="Times New Roman" w:hAnsi="Times New Roman" w:cs="Times New Roman"/>
          <w:i/>
          <w:sz w:val="28"/>
          <w:szCs w:val="28"/>
        </w:rPr>
        <w:t>В трудовой сфере:</w:t>
      </w:r>
    </w:p>
    <w:p w:rsidR="00C637B6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умение ставить цели и планировать свой учебный труд.</w:t>
      </w:r>
    </w:p>
    <w:p w:rsidR="00C637B6" w:rsidRPr="00087AE7" w:rsidRDefault="00D75260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С</w:t>
      </w:r>
      <w:r w:rsidR="005F537A" w:rsidRPr="00087AE7">
        <w:rPr>
          <w:rFonts w:ascii="Times New Roman" w:hAnsi="Times New Roman" w:cs="Times New Roman"/>
          <w:sz w:val="28"/>
          <w:szCs w:val="28"/>
        </w:rPr>
        <w:t xml:space="preserve">огласно требованиям Примерной программы по иностранному языку для </w:t>
      </w:r>
      <w:proofErr w:type="spellStart"/>
      <w:r w:rsidR="005F537A" w:rsidRPr="00087AE7">
        <w:rPr>
          <w:rFonts w:ascii="Times New Roman" w:hAnsi="Times New Roman" w:cs="Times New Roman"/>
          <w:sz w:val="28"/>
          <w:szCs w:val="28"/>
        </w:rPr>
        <w:t>начальногообщего</w:t>
      </w:r>
      <w:proofErr w:type="spellEnd"/>
      <w:r w:rsidR="005F537A" w:rsidRPr="00087AE7">
        <w:rPr>
          <w:rFonts w:ascii="Times New Roman" w:hAnsi="Times New Roman" w:cs="Times New Roman"/>
          <w:sz w:val="28"/>
          <w:szCs w:val="28"/>
        </w:rPr>
        <w:t xml:space="preserve"> образования у обучающихся:</w:t>
      </w:r>
    </w:p>
    <w:p w:rsidR="00C637B6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lastRenderedPageBreak/>
        <w:t>- 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C637B6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расширится лингвистический кругозор;</w:t>
      </w:r>
    </w:p>
    <w:p w:rsidR="00C637B6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будут заложены основы коммуникативной культуры;</w:t>
      </w:r>
    </w:p>
    <w:p w:rsidR="005F537A" w:rsidRPr="00087AE7" w:rsidRDefault="005F537A" w:rsidP="00087A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сформируются положительная мотивация и устойчивый учебно-познавательный интерес к предмету «Иностранный язык»</w:t>
      </w:r>
      <w:proofErr w:type="gramStart"/>
      <w:r w:rsidRPr="00087AE7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087AE7">
        <w:rPr>
          <w:rFonts w:ascii="Times New Roman" w:hAnsi="Times New Roman" w:cs="Times New Roman"/>
          <w:sz w:val="28"/>
          <w:szCs w:val="28"/>
        </w:rPr>
        <w:t xml:space="preserve">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716187" w:rsidRDefault="00716187" w:rsidP="009339DA">
      <w:pPr>
        <w:tabs>
          <w:tab w:val="left" w:pos="851"/>
        </w:tabs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37A" w:rsidRPr="009339DA" w:rsidRDefault="005F537A" w:rsidP="009339DA">
      <w:pPr>
        <w:tabs>
          <w:tab w:val="left" w:pos="851"/>
        </w:tabs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9DA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</w:t>
      </w:r>
      <w:r w:rsidR="00CB1A43" w:rsidRPr="009339DA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  <w:r w:rsidR="00716187" w:rsidRPr="00716187">
        <w:rPr>
          <w:rFonts w:ascii="Times New Roman" w:hAnsi="Times New Roman" w:cs="Times New Roman"/>
          <w:b/>
          <w:sz w:val="28"/>
          <w:szCs w:val="28"/>
        </w:rPr>
        <w:t>«Английский язык»</w:t>
      </w:r>
    </w:p>
    <w:p w:rsidR="005F537A" w:rsidRPr="009339DA" w:rsidRDefault="005F537A" w:rsidP="009339DA">
      <w:pPr>
        <w:tabs>
          <w:tab w:val="left" w:pos="567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DA">
        <w:rPr>
          <w:rFonts w:ascii="Times New Roman" w:hAnsi="Times New Roman" w:cs="Times New Roman"/>
          <w:sz w:val="28"/>
          <w:szCs w:val="28"/>
        </w:rPr>
        <w:t>Содержание обучения включает следующие компоненты:</w:t>
      </w:r>
    </w:p>
    <w:p w:rsidR="005F537A" w:rsidRPr="009339DA" w:rsidRDefault="005F537A" w:rsidP="009339DA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DA">
        <w:rPr>
          <w:rFonts w:ascii="Times New Roman" w:hAnsi="Times New Roman" w:cs="Times New Roman"/>
          <w:sz w:val="28"/>
          <w:szCs w:val="28"/>
        </w:rPr>
        <w:t>1) сферы общения (темы, ситуации, тексты);</w:t>
      </w:r>
    </w:p>
    <w:p w:rsidR="005F537A" w:rsidRPr="009339DA" w:rsidRDefault="005F537A" w:rsidP="009339DA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DA">
        <w:rPr>
          <w:rFonts w:ascii="Times New Roman" w:hAnsi="Times New Roman" w:cs="Times New Roman"/>
          <w:sz w:val="28"/>
          <w:szCs w:val="28"/>
        </w:rPr>
        <w:t>2) навыки и умения коммуникативной компетенции:</w:t>
      </w:r>
    </w:p>
    <w:p w:rsidR="005F537A" w:rsidRPr="009339DA" w:rsidRDefault="005F537A" w:rsidP="009339D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DA">
        <w:rPr>
          <w:rFonts w:ascii="Times New Roman" w:hAnsi="Times New Roman" w:cs="Times New Roman"/>
          <w:sz w:val="28"/>
          <w:szCs w:val="28"/>
        </w:rPr>
        <w:t xml:space="preserve">— речевая компетенция (умения </w:t>
      </w:r>
      <w:proofErr w:type="spellStart"/>
      <w:r w:rsidRPr="009339D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339DA">
        <w:rPr>
          <w:rFonts w:ascii="Times New Roman" w:hAnsi="Times New Roman" w:cs="Times New Roman"/>
          <w:sz w:val="28"/>
          <w:szCs w:val="28"/>
        </w:rPr>
        <w:t>, чтения, говорения, письменной речи на начальном уровне);</w:t>
      </w:r>
    </w:p>
    <w:p w:rsidR="005F537A" w:rsidRPr="009339DA" w:rsidRDefault="005F537A" w:rsidP="009339DA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DA">
        <w:rPr>
          <w:rFonts w:ascii="Times New Roman" w:hAnsi="Times New Roman" w:cs="Times New Roman"/>
          <w:sz w:val="28"/>
          <w:szCs w:val="28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5F537A" w:rsidRPr="009339DA" w:rsidRDefault="005F537A" w:rsidP="009339DA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DA">
        <w:rPr>
          <w:rFonts w:ascii="Times New Roman" w:hAnsi="Times New Roman" w:cs="Times New Roman"/>
          <w:sz w:val="28"/>
          <w:szCs w:val="28"/>
        </w:rPr>
        <w:t>— социокультурная компетенция (социокультурные знания и навыки вербального и невербального поведения на начальном уровне);</w:t>
      </w:r>
    </w:p>
    <w:p w:rsidR="005F537A" w:rsidRPr="009339DA" w:rsidRDefault="005F537A" w:rsidP="009339DA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39DA">
        <w:rPr>
          <w:rFonts w:ascii="Times New Roman" w:hAnsi="Times New Roman" w:cs="Times New Roman"/>
          <w:sz w:val="28"/>
          <w:szCs w:val="28"/>
        </w:rPr>
        <w:t>— учебно-познавательная компетенция (общие и специальные учебные навыки, приемы учебной работы);</w:t>
      </w:r>
    </w:p>
    <w:p w:rsidR="005F537A" w:rsidRPr="009339DA" w:rsidRDefault="005F537A" w:rsidP="009339DA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DA">
        <w:rPr>
          <w:rFonts w:ascii="Times New Roman" w:hAnsi="Times New Roman" w:cs="Times New Roman"/>
          <w:sz w:val="28"/>
          <w:szCs w:val="28"/>
        </w:rPr>
        <w:t>— компенсаторная компетенция (знание приемов компенсации и компенсаторные умения).</w:t>
      </w:r>
    </w:p>
    <w:p w:rsidR="005F537A" w:rsidRPr="009339DA" w:rsidRDefault="005F537A" w:rsidP="009339D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DA">
        <w:rPr>
          <w:rFonts w:ascii="Times New Roman" w:hAnsi="Times New Roman" w:cs="Times New Roman"/>
          <w:sz w:val="28"/>
          <w:szCs w:val="28"/>
          <w:u w:val="single"/>
        </w:rPr>
        <w:t>Предметное содержание устной и письменной речи</w:t>
      </w:r>
      <w:r w:rsidRPr="009339DA">
        <w:rPr>
          <w:rFonts w:ascii="Times New Roman" w:hAnsi="Times New Roman" w:cs="Times New Roman"/>
          <w:sz w:val="28"/>
          <w:szCs w:val="28"/>
        </w:rPr>
        <w:t xml:space="preserve">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865B54" w:rsidRDefault="00865B54" w:rsidP="00865B5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54">
        <w:rPr>
          <w:rFonts w:ascii="Times New Roman" w:hAnsi="Times New Roman" w:cs="Times New Roman"/>
          <w:sz w:val="28"/>
          <w:szCs w:val="28"/>
          <w:u w:val="single"/>
        </w:rPr>
        <w:t>Знакомство.</w:t>
      </w:r>
      <w:r w:rsidRPr="00865B54">
        <w:rPr>
          <w:rFonts w:ascii="Times New Roman" w:hAnsi="Times New Roman" w:cs="Times New Roman"/>
          <w:sz w:val="28"/>
          <w:szCs w:val="28"/>
        </w:rPr>
        <w:t xml:space="preserve">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 </w:t>
      </w:r>
    </w:p>
    <w:p w:rsidR="00865B54" w:rsidRDefault="00865B54" w:rsidP="00865B5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54">
        <w:rPr>
          <w:rFonts w:ascii="Times New Roman" w:hAnsi="Times New Roman" w:cs="Times New Roman"/>
          <w:sz w:val="28"/>
          <w:szCs w:val="28"/>
          <w:u w:val="single"/>
        </w:rPr>
        <w:t>Я и моя семья</w:t>
      </w:r>
      <w:r w:rsidRPr="00865B54">
        <w:rPr>
          <w:rFonts w:ascii="Times New Roman" w:hAnsi="Times New Roman" w:cs="Times New Roman"/>
          <w:sz w:val="28"/>
          <w:szCs w:val="28"/>
        </w:rPr>
        <w:t xml:space="preserve">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 </w:t>
      </w:r>
    </w:p>
    <w:p w:rsidR="0033345A" w:rsidRDefault="00865B54" w:rsidP="00865B5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54">
        <w:rPr>
          <w:rFonts w:ascii="Times New Roman" w:hAnsi="Times New Roman" w:cs="Times New Roman"/>
          <w:sz w:val="28"/>
          <w:szCs w:val="28"/>
          <w:u w:val="single"/>
        </w:rPr>
        <w:t>Мир вокруг нас.</w:t>
      </w:r>
      <w:r w:rsidRPr="00865B54">
        <w:rPr>
          <w:rFonts w:ascii="Times New Roman" w:hAnsi="Times New Roman" w:cs="Times New Roman"/>
          <w:sz w:val="28"/>
          <w:szCs w:val="28"/>
        </w:rPr>
        <w:t xml:space="preserve"> Природа. Времена года. Цветовые характеристики. Размер и местоположение предметов в пространстве. Время. Количество. Погода зимой, весной, осенью, летом. Дикие животные. Домашние животные. Животные на ферме. </w:t>
      </w:r>
    </w:p>
    <w:p w:rsidR="0033345A" w:rsidRDefault="00865B54" w:rsidP="00865B5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45A">
        <w:rPr>
          <w:rFonts w:ascii="Times New Roman" w:hAnsi="Times New Roman" w:cs="Times New Roman"/>
          <w:sz w:val="28"/>
          <w:szCs w:val="28"/>
          <w:u w:val="single"/>
        </w:rPr>
        <w:t>Мир моих увлечений.</w:t>
      </w:r>
      <w:r w:rsidRPr="00865B54">
        <w:rPr>
          <w:rFonts w:ascii="Times New Roman" w:hAnsi="Times New Roman" w:cs="Times New Roman"/>
          <w:sz w:val="28"/>
          <w:szCs w:val="28"/>
        </w:rPr>
        <w:t xml:space="preserve">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 </w:t>
      </w:r>
    </w:p>
    <w:p w:rsidR="0033345A" w:rsidRDefault="00865B54" w:rsidP="00865B5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45A">
        <w:rPr>
          <w:rFonts w:ascii="Times New Roman" w:hAnsi="Times New Roman" w:cs="Times New Roman"/>
          <w:sz w:val="28"/>
          <w:szCs w:val="28"/>
          <w:u w:val="single"/>
        </w:rPr>
        <w:lastRenderedPageBreak/>
        <w:t>Городские здания, дом, жилище</w:t>
      </w:r>
      <w:r w:rsidRPr="00865B54">
        <w:rPr>
          <w:rFonts w:ascii="Times New Roman" w:hAnsi="Times New Roman" w:cs="Times New Roman"/>
          <w:sz w:val="28"/>
          <w:szCs w:val="28"/>
        </w:rPr>
        <w:t>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33345A" w:rsidRDefault="00865B54" w:rsidP="00865B5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45A">
        <w:rPr>
          <w:rFonts w:ascii="Times New Roman" w:hAnsi="Times New Roman" w:cs="Times New Roman"/>
          <w:sz w:val="28"/>
          <w:szCs w:val="28"/>
          <w:u w:val="single"/>
        </w:rPr>
        <w:t>Школа, каникулы</w:t>
      </w:r>
      <w:r w:rsidRPr="00865B54">
        <w:rPr>
          <w:rFonts w:ascii="Times New Roman" w:hAnsi="Times New Roman" w:cs="Times New Roman"/>
          <w:sz w:val="28"/>
          <w:szCs w:val="28"/>
        </w:rPr>
        <w:t xml:space="preserve">. Школьный день, друзья в школе. Предметы школьного обихода. Распорядок дня школьника. Классная комната. Учебная работа в школе. Школьный </w:t>
      </w:r>
      <w:proofErr w:type="spellStart"/>
      <w:r w:rsidRPr="00865B54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Pr="00865B5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65B54">
        <w:rPr>
          <w:rFonts w:ascii="Times New Roman" w:hAnsi="Times New Roman" w:cs="Times New Roman"/>
          <w:sz w:val="28"/>
          <w:szCs w:val="28"/>
        </w:rPr>
        <w:t>ачальная</w:t>
      </w:r>
      <w:proofErr w:type="spellEnd"/>
      <w:r w:rsidRPr="00865B54">
        <w:rPr>
          <w:rFonts w:ascii="Times New Roman" w:hAnsi="Times New Roman" w:cs="Times New Roman"/>
          <w:sz w:val="28"/>
          <w:szCs w:val="28"/>
        </w:rPr>
        <w:t xml:space="preserve"> школа в Англии. Школьные каникулы в России. Планы на летние каникулы. Типичное времяпрепровождение во время каникул. </w:t>
      </w:r>
    </w:p>
    <w:p w:rsidR="0033345A" w:rsidRDefault="00865B54" w:rsidP="00865B5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45A">
        <w:rPr>
          <w:rFonts w:ascii="Times New Roman" w:hAnsi="Times New Roman" w:cs="Times New Roman"/>
          <w:sz w:val="28"/>
          <w:szCs w:val="28"/>
          <w:u w:val="single"/>
        </w:rPr>
        <w:t>Путешествия.</w:t>
      </w:r>
      <w:r w:rsidRPr="00865B54">
        <w:rPr>
          <w:rFonts w:ascii="Times New Roman" w:hAnsi="Times New Roman" w:cs="Times New Roman"/>
          <w:sz w:val="28"/>
          <w:szCs w:val="28"/>
        </w:rPr>
        <w:t xml:space="preserve"> Путешествия поездом, самолетом, автобусом. Выезд за город. Путешествия к морю, в другие города. Планирование поездок. Гостиницы. </w:t>
      </w:r>
    </w:p>
    <w:p w:rsidR="0033345A" w:rsidRDefault="00865B54" w:rsidP="00865B5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45A">
        <w:rPr>
          <w:rFonts w:ascii="Times New Roman" w:hAnsi="Times New Roman" w:cs="Times New Roman"/>
          <w:sz w:val="28"/>
          <w:szCs w:val="28"/>
          <w:u w:val="single"/>
        </w:rPr>
        <w:t>Человек и его мир.</w:t>
      </w:r>
      <w:r w:rsidRPr="00865B54">
        <w:rPr>
          <w:rFonts w:ascii="Times New Roman" w:hAnsi="Times New Roman" w:cs="Times New Roman"/>
          <w:sz w:val="28"/>
          <w:szCs w:val="28"/>
        </w:rPr>
        <w:t xml:space="preserve"> Личностные качества и состояние человека. Возраст и физические характеристики человека. Профессиональная деятельность людей. Повседневные занятия. </w:t>
      </w:r>
    </w:p>
    <w:p w:rsidR="0033345A" w:rsidRDefault="00865B54" w:rsidP="00865B5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45A">
        <w:rPr>
          <w:rFonts w:ascii="Times New Roman" w:hAnsi="Times New Roman" w:cs="Times New Roman"/>
          <w:sz w:val="28"/>
          <w:szCs w:val="28"/>
          <w:u w:val="single"/>
        </w:rPr>
        <w:t>Здоровье и еда.</w:t>
      </w:r>
      <w:r w:rsidRPr="00865B54">
        <w:rPr>
          <w:rFonts w:ascii="Times New Roman" w:hAnsi="Times New Roman" w:cs="Times New Roman"/>
          <w:sz w:val="28"/>
          <w:szCs w:val="28"/>
        </w:rPr>
        <w:t xml:space="preserve">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33345A" w:rsidRDefault="00865B54" w:rsidP="00865B5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45A">
        <w:rPr>
          <w:rFonts w:ascii="Times New Roman" w:hAnsi="Times New Roman" w:cs="Times New Roman"/>
          <w:sz w:val="28"/>
          <w:szCs w:val="28"/>
          <w:u w:val="single"/>
        </w:rPr>
        <w:t>Страны и города, континенты.</w:t>
      </w:r>
      <w:r w:rsidRPr="00865B54">
        <w:rPr>
          <w:rFonts w:ascii="Times New Roman" w:hAnsi="Times New Roman" w:cs="Times New Roman"/>
          <w:sz w:val="28"/>
          <w:szCs w:val="28"/>
        </w:rPr>
        <w:t xml:space="preserve">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0C6CA5" w:rsidRPr="000C6CA5" w:rsidRDefault="000C6CA5" w:rsidP="00865B5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A5" w:rsidRPr="000C6CA5" w:rsidRDefault="000C6CA5" w:rsidP="000C6C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CA5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B26EB5" w:rsidRPr="0032536D" w:rsidRDefault="00B26EB5" w:rsidP="00B26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2536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Тематическое планирование</w:t>
      </w:r>
    </w:p>
    <w:p w:rsidR="00B26EB5" w:rsidRPr="0032536D" w:rsidRDefault="00B26EB5" w:rsidP="00B26E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2536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 класс (68 ч., 2 ч. в неделю)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4818"/>
        <w:gridCol w:w="2262"/>
        <w:gridCol w:w="1760"/>
      </w:tblGrid>
      <w:tr w:rsidR="00B26EB5" w:rsidRPr="0032536D" w:rsidTr="008F1C70">
        <w:trPr>
          <w:jc w:val="center"/>
        </w:trPr>
        <w:tc>
          <w:tcPr>
            <w:tcW w:w="787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25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№ п/п</w:t>
            </w:r>
          </w:p>
        </w:tc>
        <w:tc>
          <w:tcPr>
            <w:tcW w:w="6136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25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Наименование раздела и тем</w:t>
            </w:r>
          </w:p>
        </w:tc>
        <w:tc>
          <w:tcPr>
            <w:tcW w:w="1839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B0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Основные направления воспитательной деятельности*</w:t>
            </w:r>
          </w:p>
        </w:tc>
        <w:tc>
          <w:tcPr>
            <w:tcW w:w="1959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25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Часы учебного времени</w:t>
            </w:r>
          </w:p>
        </w:tc>
      </w:tr>
      <w:tr w:rsidR="00B26EB5" w:rsidRPr="0032536D" w:rsidTr="008F1C70">
        <w:trPr>
          <w:trHeight w:val="387"/>
          <w:jc w:val="center"/>
        </w:trPr>
        <w:tc>
          <w:tcPr>
            <w:tcW w:w="787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6" w:type="dxa"/>
          </w:tcPr>
          <w:p w:rsidR="00B26EB5" w:rsidRPr="0032536D" w:rsidRDefault="00B26EB5" w:rsidP="008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1839" w:type="dxa"/>
          </w:tcPr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lang w:bidi="ru-RU"/>
              </w:rPr>
              <w:t>Гражданское воспитание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lang w:bidi="ru-RU"/>
              </w:rPr>
              <w:t>1.2,1.8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Эстетическое воспитание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4.3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Патриотическое воспитание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2.2</w:t>
            </w:r>
          </w:p>
        </w:tc>
        <w:tc>
          <w:tcPr>
            <w:tcW w:w="1959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6EB5" w:rsidRPr="0032536D" w:rsidTr="008F1C70">
        <w:trPr>
          <w:trHeight w:val="333"/>
          <w:jc w:val="center"/>
        </w:trPr>
        <w:tc>
          <w:tcPr>
            <w:tcW w:w="787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6" w:type="dxa"/>
          </w:tcPr>
          <w:p w:rsidR="00B26EB5" w:rsidRPr="0032536D" w:rsidRDefault="00B26EB5" w:rsidP="008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1839" w:type="dxa"/>
          </w:tcPr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lang w:bidi="ru-RU"/>
              </w:rPr>
              <w:t>Гражданское воспитание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E17">
              <w:rPr>
                <w:rFonts w:ascii="Times New Roman" w:eastAsia="Times New Roman" w:hAnsi="Times New Roman" w:cs="Times New Roman"/>
              </w:rPr>
              <w:t>1.4,1.8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Духовно-нравственное </w:t>
            </w: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lastRenderedPageBreak/>
              <w:t>воспитание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3.1,3.4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Эстетическое воспитание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4.1,4.5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bookmarkStart w:id="2" w:name="bookmark100"/>
            <w:bookmarkStart w:id="3" w:name="bookmark97"/>
            <w:bookmarkStart w:id="4" w:name="bookmark98"/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Физическое воспитание, формирование культуры здоровья и эмоционального благополучия</w:t>
            </w:r>
            <w:bookmarkEnd w:id="2"/>
            <w:bookmarkEnd w:id="3"/>
            <w:bookmarkEnd w:id="4"/>
          </w:p>
          <w:p w:rsidR="00B26EB5" w:rsidRPr="00F02E17" w:rsidRDefault="00B26EB5" w:rsidP="008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           5.1</w:t>
            </w: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>, 5.2</w:t>
            </w:r>
          </w:p>
          <w:p w:rsidR="00B26EB5" w:rsidRPr="00F02E17" w:rsidRDefault="00B26EB5" w:rsidP="008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</w:pPr>
          </w:p>
          <w:p w:rsidR="00B26EB5" w:rsidRPr="00F02E17" w:rsidRDefault="00B26EB5" w:rsidP="008F1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Трудовое воспитание</w:t>
            </w:r>
          </w:p>
          <w:p w:rsidR="00B26EB5" w:rsidRPr="00F02E17" w:rsidRDefault="00B26EB5" w:rsidP="008F1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6.2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9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B26EB5" w:rsidRPr="0032536D" w:rsidTr="008F1C70">
        <w:trPr>
          <w:trHeight w:val="273"/>
          <w:jc w:val="center"/>
        </w:trPr>
        <w:tc>
          <w:tcPr>
            <w:tcW w:w="787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136" w:type="dxa"/>
          </w:tcPr>
          <w:p w:rsidR="00B26EB5" w:rsidRPr="0032536D" w:rsidRDefault="00B26EB5" w:rsidP="008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Мир вокруг нас. Природа. Времена года</w:t>
            </w:r>
          </w:p>
        </w:tc>
        <w:tc>
          <w:tcPr>
            <w:tcW w:w="1839" w:type="dxa"/>
          </w:tcPr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lang w:bidi="ru-RU"/>
              </w:rPr>
              <w:t>Экологическое воспитание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E17">
              <w:rPr>
                <w:rFonts w:ascii="Times New Roman" w:eastAsia="Times New Roman" w:hAnsi="Times New Roman" w:cs="Times New Roman"/>
                <w:lang w:bidi="ru-RU"/>
              </w:rPr>
              <w:t>7.1</w:t>
            </w:r>
          </w:p>
        </w:tc>
        <w:tc>
          <w:tcPr>
            <w:tcW w:w="1959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E7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26EB5" w:rsidRPr="0032536D" w:rsidTr="008F1C70">
        <w:trPr>
          <w:trHeight w:val="273"/>
          <w:jc w:val="center"/>
        </w:trPr>
        <w:tc>
          <w:tcPr>
            <w:tcW w:w="787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6" w:type="dxa"/>
          </w:tcPr>
          <w:p w:rsidR="00B26EB5" w:rsidRPr="0032536D" w:rsidRDefault="00B26EB5" w:rsidP="008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Мир увлечений, досуг</w:t>
            </w:r>
          </w:p>
        </w:tc>
        <w:tc>
          <w:tcPr>
            <w:tcW w:w="1839" w:type="dxa"/>
          </w:tcPr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Духовно-нравственное воспитание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3.1,3.4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Эстетическое воспитание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4.1,4.5,4.3,4.4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9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E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6EB5" w:rsidRPr="0032536D" w:rsidTr="008F1C70">
        <w:trPr>
          <w:trHeight w:val="273"/>
          <w:jc w:val="center"/>
        </w:trPr>
        <w:tc>
          <w:tcPr>
            <w:tcW w:w="787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36" w:type="dxa"/>
          </w:tcPr>
          <w:p w:rsidR="00B26EB5" w:rsidRPr="0032536D" w:rsidRDefault="00B26EB5" w:rsidP="008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его мир</w:t>
            </w:r>
          </w:p>
        </w:tc>
        <w:tc>
          <w:tcPr>
            <w:tcW w:w="1839" w:type="dxa"/>
          </w:tcPr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Физическое воспитание, формирование культуры здоровья и эмоционального благополучия</w:t>
            </w:r>
          </w:p>
          <w:p w:rsidR="00B26EB5" w:rsidRDefault="00B26EB5" w:rsidP="008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           5.1</w:t>
            </w: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>, 5.2</w:t>
            </w:r>
          </w:p>
          <w:p w:rsidR="00B26EB5" w:rsidRPr="00F02E17" w:rsidRDefault="00B26EB5" w:rsidP="008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bidi="ru-RU"/>
              </w:rPr>
            </w:pP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Духовно-нравственное воспитание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3.1,3.4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Эстетическое воспитание</w:t>
            </w:r>
          </w:p>
          <w:p w:rsidR="00B26EB5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4.1,4.5,4.3,4.4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</w:p>
          <w:p w:rsidR="00B26EB5" w:rsidRPr="00F02E17" w:rsidRDefault="00B26EB5" w:rsidP="008F1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Трудовое воспитание</w:t>
            </w:r>
          </w:p>
          <w:p w:rsidR="00B26EB5" w:rsidRPr="00F02E17" w:rsidRDefault="00B26EB5" w:rsidP="008F1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6.2</w:t>
            </w:r>
          </w:p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26EB5" w:rsidRPr="0032536D" w:rsidTr="008F1C70">
        <w:trPr>
          <w:trHeight w:val="273"/>
          <w:jc w:val="center"/>
        </w:trPr>
        <w:tc>
          <w:tcPr>
            <w:tcW w:w="787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36" w:type="dxa"/>
          </w:tcPr>
          <w:p w:rsidR="00B26EB5" w:rsidRPr="0032536D" w:rsidRDefault="00B26EB5" w:rsidP="008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и еда</w:t>
            </w:r>
          </w:p>
        </w:tc>
        <w:tc>
          <w:tcPr>
            <w:tcW w:w="1839" w:type="dxa"/>
          </w:tcPr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Физическое воспитание, формирование культуры здоровья и эмоционального благополучия</w:t>
            </w:r>
          </w:p>
          <w:p w:rsidR="00B26EB5" w:rsidRDefault="00B26EB5" w:rsidP="008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           5.1</w:t>
            </w: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>, 5.2</w:t>
            </w:r>
          </w:p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6EB5" w:rsidRPr="0032536D" w:rsidTr="008F1C70">
        <w:trPr>
          <w:trHeight w:val="273"/>
          <w:jc w:val="center"/>
        </w:trPr>
        <w:tc>
          <w:tcPr>
            <w:tcW w:w="787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36" w:type="dxa"/>
          </w:tcPr>
          <w:p w:rsidR="00B26EB5" w:rsidRPr="0032536D" w:rsidRDefault="00B26EB5" w:rsidP="008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Страны и города, континенты. </w:t>
            </w: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Страны изучаемого языка. Родная страна</w:t>
            </w:r>
          </w:p>
        </w:tc>
        <w:tc>
          <w:tcPr>
            <w:tcW w:w="1839" w:type="dxa"/>
          </w:tcPr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>Гражданское воспитание</w:t>
            </w:r>
          </w:p>
          <w:p w:rsidR="00B26EB5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>1.2,1.8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,1.3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Патриотическое воспитание</w:t>
            </w:r>
          </w:p>
          <w:p w:rsidR="00B26EB5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2.2</w:t>
            </w: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>,2.4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Эстетическое воспитание</w:t>
            </w:r>
          </w:p>
          <w:p w:rsidR="00B26EB5" w:rsidRPr="001C32A9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4.3</w:t>
            </w: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>,</w:t>
            </w:r>
            <w:r w:rsidRPr="001C32A9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1959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B26EB5" w:rsidRPr="0032536D" w:rsidTr="008F1C70">
        <w:trPr>
          <w:trHeight w:val="273"/>
          <w:jc w:val="center"/>
        </w:trPr>
        <w:tc>
          <w:tcPr>
            <w:tcW w:w="787" w:type="dxa"/>
          </w:tcPr>
          <w:p w:rsidR="00B26EB5" w:rsidRPr="0032536D" w:rsidRDefault="00B26EB5" w:rsidP="008F1C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6136" w:type="dxa"/>
          </w:tcPr>
          <w:p w:rsidR="00B26EB5" w:rsidRPr="0032536D" w:rsidRDefault="00B26EB5" w:rsidP="008F1C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39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59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25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68</w:t>
            </w:r>
          </w:p>
        </w:tc>
      </w:tr>
    </w:tbl>
    <w:p w:rsidR="00B26EB5" w:rsidRPr="0032536D" w:rsidRDefault="00B26EB5" w:rsidP="00B26E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2536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 класс (68 ч., 2 ч. в неделю)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4819"/>
        <w:gridCol w:w="2262"/>
        <w:gridCol w:w="1759"/>
      </w:tblGrid>
      <w:tr w:rsidR="00B26EB5" w:rsidRPr="0032536D" w:rsidTr="008F1C70">
        <w:trPr>
          <w:jc w:val="center"/>
        </w:trPr>
        <w:tc>
          <w:tcPr>
            <w:tcW w:w="756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25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№ п/п</w:t>
            </w:r>
          </w:p>
        </w:tc>
        <w:tc>
          <w:tcPr>
            <w:tcW w:w="5417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25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Наименование раздела и тем</w:t>
            </w:r>
          </w:p>
        </w:tc>
        <w:tc>
          <w:tcPr>
            <w:tcW w:w="1549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B0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Основные направле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ния воспитательной деятельности</w:t>
            </w:r>
          </w:p>
        </w:tc>
        <w:tc>
          <w:tcPr>
            <w:tcW w:w="1849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25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Часы учебного времени</w:t>
            </w:r>
          </w:p>
        </w:tc>
      </w:tr>
      <w:tr w:rsidR="00B26EB5" w:rsidRPr="0032536D" w:rsidTr="008F1C70">
        <w:trPr>
          <w:trHeight w:val="387"/>
          <w:jc w:val="center"/>
        </w:trPr>
        <w:tc>
          <w:tcPr>
            <w:tcW w:w="756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7" w:type="dxa"/>
          </w:tcPr>
          <w:p w:rsidR="00B26EB5" w:rsidRPr="0032536D" w:rsidRDefault="00B26EB5" w:rsidP="008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1549" w:type="dxa"/>
          </w:tcPr>
          <w:p w:rsidR="00B26EB5" w:rsidRDefault="00B26EB5" w:rsidP="008F1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EA5">
              <w:rPr>
                <w:rFonts w:ascii="Times New Roman" w:hAnsi="Times New Roman" w:cs="Times New Roman"/>
              </w:rPr>
              <w:t>Гражданское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6EB5" w:rsidRDefault="00B26EB5" w:rsidP="008F1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1.2,1.4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Эстетическое воспитание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4.3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Патриотическое воспитание</w:t>
            </w:r>
          </w:p>
          <w:p w:rsidR="00B26EB5" w:rsidRDefault="00B26EB5" w:rsidP="008F1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2.2</w:t>
            </w:r>
          </w:p>
          <w:p w:rsidR="00B26EB5" w:rsidRPr="00441EA5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6EB5" w:rsidRPr="0032536D" w:rsidTr="008F1C70">
        <w:trPr>
          <w:trHeight w:val="333"/>
          <w:jc w:val="center"/>
        </w:trPr>
        <w:tc>
          <w:tcPr>
            <w:tcW w:w="756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7" w:type="dxa"/>
          </w:tcPr>
          <w:p w:rsidR="00B26EB5" w:rsidRPr="0032536D" w:rsidRDefault="00B26EB5" w:rsidP="008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1549" w:type="dxa"/>
          </w:tcPr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lang w:bidi="ru-RU"/>
              </w:rPr>
              <w:t>Гражданское воспитание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E17">
              <w:rPr>
                <w:rFonts w:ascii="Times New Roman" w:eastAsia="Times New Roman" w:hAnsi="Times New Roman" w:cs="Times New Roman"/>
              </w:rPr>
              <w:t>1.4,1.8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Духовно-нравственное воспитание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3.1,3.4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Эстетическое воспитание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4.1,4.5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Физическое воспитание, формирование культуры здоровья и эмоционального благополучия</w:t>
            </w:r>
          </w:p>
          <w:p w:rsidR="00B26EB5" w:rsidRPr="00F02E17" w:rsidRDefault="00B26EB5" w:rsidP="008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           5.1</w:t>
            </w: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>, 5.2</w:t>
            </w:r>
          </w:p>
          <w:p w:rsidR="00B26EB5" w:rsidRPr="00F02E17" w:rsidRDefault="00B26EB5" w:rsidP="008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</w:pPr>
          </w:p>
          <w:p w:rsidR="00B26EB5" w:rsidRPr="00F02E17" w:rsidRDefault="00B26EB5" w:rsidP="008F1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Трудовое воспитание</w:t>
            </w:r>
          </w:p>
          <w:p w:rsidR="00B26EB5" w:rsidRPr="00F02E17" w:rsidRDefault="00B26EB5" w:rsidP="008F1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6.2</w:t>
            </w:r>
          </w:p>
          <w:p w:rsidR="00B26EB5" w:rsidRPr="00C137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26EB5" w:rsidRPr="00E46E7C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E7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26EB5" w:rsidRPr="0032536D" w:rsidTr="008F1C70">
        <w:trPr>
          <w:trHeight w:val="273"/>
          <w:jc w:val="center"/>
        </w:trPr>
        <w:tc>
          <w:tcPr>
            <w:tcW w:w="756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7" w:type="dxa"/>
          </w:tcPr>
          <w:p w:rsidR="00B26EB5" w:rsidRPr="0032536D" w:rsidRDefault="00B26EB5" w:rsidP="008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 вокруг нас. </w:t>
            </w:r>
          </w:p>
        </w:tc>
        <w:tc>
          <w:tcPr>
            <w:tcW w:w="1549" w:type="dxa"/>
          </w:tcPr>
          <w:p w:rsidR="00B26EB5" w:rsidRPr="00F025AB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F0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Эстетическое воспитание</w:t>
            </w:r>
          </w:p>
          <w:p w:rsidR="00B26EB5" w:rsidRPr="00F025AB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F0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4.3</w:t>
            </w:r>
          </w:p>
          <w:p w:rsidR="00B26EB5" w:rsidRPr="00F025AB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F0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4.2</w:t>
            </w:r>
          </w:p>
          <w:p w:rsidR="00B26EB5" w:rsidRPr="00C137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26EB5" w:rsidRPr="00E46E7C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E7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26EB5" w:rsidRPr="0032536D" w:rsidTr="008F1C70">
        <w:trPr>
          <w:trHeight w:val="273"/>
          <w:jc w:val="center"/>
        </w:trPr>
        <w:tc>
          <w:tcPr>
            <w:tcW w:w="756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7" w:type="dxa"/>
          </w:tcPr>
          <w:p w:rsidR="00B26EB5" w:rsidRPr="0032536D" w:rsidRDefault="00B26EB5" w:rsidP="008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Мир моих увлечений</w:t>
            </w:r>
          </w:p>
        </w:tc>
        <w:tc>
          <w:tcPr>
            <w:tcW w:w="1549" w:type="dxa"/>
          </w:tcPr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Духовно-нравственное воспитание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3.1,3.4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lastRenderedPageBreak/>
              <w:t>Эстетическое воспитание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4.1,4.5,4.3,4.4</w:t>
            </w:r>
          </w:p>
          <w:p w:rsidR="00B26EB5" w:rsidRPr="00E46E7C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26EB5" w:rsidRPr="00E46E7C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E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</w:tr>
      <w:tr w:rsidR="00B26EB5" w:rsidRPr="0032536D" w:rsidTr="008F1C70">
        <w:trPr>
          <w:trHeight w:val="273"/>
          <w:jc w:val="center"/>
        </w:trPr>
        <w:tc>
          <w:tcPr>
            <w:tcW w:w="756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417" w:type="dxa"/>
          </w:tcPr>
          <w:p w:rsidR="00B26EB5" w:rsidRPr="0032536D" w:rsidRDefault="00B26EB5" w:rsidP="008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его мир</w:t>
            </w:r>
          </w:p>
        </w:tc>
        <w:tc>
          <w:tcPr>
            <w:tcW w:w="1549" w:type="dxa"/>
          </w:tcPr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Физическое воспитание, формирование культуры здоровья и эмоционального благополучия</w:t>
            </w:r>
          </w:p>
          <w:p w:rsidR="00B26EB5" w:rsidRDefault="00B26EB5" w:rsidP="008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           5.1</w:t>
            </w: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>, 5.2</w:t>
            </w:r>
          </w:p>
          <w:p w:rsidR="00B26EB5" w:rsidRPr="00F02E17" w:rsidRDefault="00B26EB5" w:rsidP="008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bidi="ru-RU"/>
              </w:rPr>
            </w:pP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Духовно-нравственное воспитание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3.1,3.4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Эстетическое воспитание</w:t>
            </w:r>
          </w:p>
          <w:p w:rsidR="00B26EB5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4.1,4.5,4.3,4.4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</w:p>
          <w:p w:rsidR="00B26EB5" w:rsidRPr="00F02E17" w:rsidRDefault="00B26EB5" w:rsidP="008F1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Трудовое воспитание</w:t>
            </w:r>
          </w:p>
          <w:p w:rsidR="00B26EB5" w:rsidRPr="00F02E17" w:rsidRDefault="00B26EB5" w:rsidP="008F1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6.2</w:t>
            </w:r>
          </w:p>
          <w:p w:rsidR="00B26EB5" w:rsidRPr="00E46E7C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26EB5" w:rsidRPr="00E46E7C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E7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6EB5" w:rsidRPr="0032536D" w:rsidTr="008F1C70">
        <w:trPr>
          <w:trHeight w:val="273"/>
          <w:jc w:val="center"/>
        </w:trPr>
        <w:tc>
          <w:tcPr>
            <w:tcW w:w="756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7" w:type="dxa"/>
          </w:tcPr>
          <w:p w:rsidR="00B26EB5" w:rsidRPr="0032536D" w:rsidRDefault="00B26EB5" w:rsidP="008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и города, континенты. Страны изучаемого языка. Родная страна</w:t>
            </w:r>
          </w:p>
        </w:tc>
        <w:tc>
          <w:tcPr>
            <w:tcW w:w="1549" w:type="dxa"/>
          </w:tcPr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lang w:bidi="ru-RU"/>
              </w:rPr>
              <w:t>Гражданское воспитание</w:t>
            </w:r>
          </w:p>
          <w:p w:rsidR="00B26EB5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lang w:bidi="ru-RU"/>
              </w:rPr>
              <w:t>1.2,1.8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,1.3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Патриотическое воспитание</w:t>
            </w:r>
          </w:p>
          <w:p w:rsidR="00B26EB5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2.2</w:t>
            </w: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>,2.4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Эстетическое воспитание</w:t>
            </w:r>
          </w:p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4.3</w:t>
            </w: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>,</w:t>
            </w:r>
            <w:r w:rsidRPr="001C32A9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1849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6EB5" w:rsidRPr="0032536D" w:rsidTr="008F1C70">
        <w:trPr>
          <w:trHeight w:val="273"/>
          <w:jc w:val="center"/>
        </w:trPr>
        <w:tc>
          <w:tcPr>
            <w:tcW w:w="756" w:type="dxa"/>
          </w:tcPr>
          <w:p w:rsidR="00B26EB5" w:rsidRPr="0032536D" w:rsidRDefault="00B26EB5" w:rsidP="008F1C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5417" w:type="dxa"/>
          </w:tcPr>
          <w:p w:rsidR="00B26EB5" w:rsidRPr="0032536D" w:rsidRDefault="00B26EB5" w:rsidP="008F1C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549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9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25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68</w:t>
            </w:r>
          </w:p>
        </w:tc>
      </w:tr>
    </w:tbl>
    <w:p w:rsidR="00B26EB5" w:rsidRPr="0032536D" w:rsidRDefault="00B26EB5" w:rsidP="00B26E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2536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 класс (68 ч., 2 ч. в неделю)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4810"/>
        <w:gridCol w:w="2262"/>
        <w:gridCol w:w="1759"/>
      </w:tblGrid>
      <w:tr w:rsidR="00B26EB5" w:rsidRPr="0032536D" w:rsidTr="008F1C70">
        <w:trPr>
          <w:jc w:val="center"/>
        </w:trPr>
        <w:tc>
          <w:tcPr>
            <w:tcW w:w="767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25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№ п/п</w:t>
            </w:r>
          </w:p>
        </w:tc>
        <w:tc>
          <w:tcPr>
            <w:tcW w:w="5406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25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Наименование раздела и тем</w:t>
            </w:r>
          </w:p>
        </w:tc>
        <w:tc>
          <w:tcPr>
            <w:tcW w:w="1549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B0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Основные направления воспитательной деятельности*</w:t>
            </w:r>
          </w:p>
        </w:tc>
        <w:tc>
          <w:tcPr>
            <w:tcW w:w="1849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25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Часы учебного времени</w:t>
            </w:r>
          </w:p>
        </w:tc>
      </w:tr>
      <w:tr w:rsidR="00B26EB5" w:rsidRPr="0032536D" w:rsidTr="008F1C70">
        <w:trPr>
          <w:trHeight w:val="333"/>
          <w:jc w:val="center"/>
        </w:trPr>
        <w:tc>
          <w:tcPr>
            <w:tcW w:w="767" w:type="dxa"/>
          </w:tcPr>
          <w:p w:rsidR="00B26EB5" w:rsidRPr="0032536D" w:rsidRDefault="00B26EB5" w:rsidP="008F1C70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B26EB5" w:rsidRPr="0032536D" w:rsidRDefault="00B26EB5" w:rsidP="008F1C70">
            <w:pPr>
              <w:tabs>
                <w:tab w:val="left" w:pos="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1549" w:type="dxa"/>
          </w:tcPr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lang w:bidi="ru-RU"/>
              </w:rPr>
              <w:t>Гражданское воспитание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E17">
              <w:rPr>
                <w:rFonts w:ascii="Times New Roman" w:eastAsia="Times New Roman" w:hAnsi="Times New Roman" w:cs="Times New Roman"/>
              </w:rPr>
              <w:t>1.4,1.8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Духовно-нравственное воспитание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3.1,3.4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Эстетическое воспитание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4.1,4.5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Физическое воспитание, формирование культуры здоровья и эмоционального </w:t>
            </w: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lastRenderedPageBreak/>
              <w:t>благополучия</w:t>
            </w:r>
          </w:p>
          <w:p w:rsidR="00B26EB5" w:rsidRPr="00F02E17" w:rsidRDefault="00B26EB5" w:rsidP="008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           5.1</w:t>
            </w: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>, 5.2</w:t>
            </w:r>
          </w:p>
          <w:p w:rsidR="00B26EB5" w:rsidRPr="00F02E17" w:rsidRDefault="00B26EB5" w:rsidP="008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</w:pPr>
          </w:p>
          <w:p w:rsidR="00B26EB5" w:rsidRPr="00F02E17" w:rsidRDefault="00B26EB5" w:rsidP="008F1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Трудовое воспитание</w:t>
            </w:r>
          </w:p>
          <w:p w:rsidR="00B26EB5" w:rsidRPr="00F02E17" w:rsidRDefault="00B26EB5" w:rsidP="008F1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6.2</w:t>
            </w:r>
          </w:p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</w:tr>
      <w:tr w:rsidR="00B26EB5" w:rsidRPr="0032536D" w:rsidTr="008F1C70">
        <w:trPr>
          <w:trHeight w:val="273"/>
          <w:jc w:val="center"/>
        </w:trPr>
        <w:tc>
          <w:tcPr>
            <w:tcW w:w="767" w:type="dxa"/>
          </w:tcPr>
          <w:p w:rsidR="00B26EB5" w:rsidRPr="0032536D" w:rsidRDefault="00B26EB5" w:rsidP="008F1C70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06" w:type="dxa"/>
          </w:tcPr>
          <w:p w:rsidR="00B26EB5" w:rsidRPr="0032536D" w:rsidRDefault="00B26EB5" w:rsidP="008F1C70">
            <w:pPr>
              <w:tabs>
                <w:tab w:val="left" w:pos="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 вокруг нас</w:t>
            </w: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. Природа. Времена года</w:t>
            </w:r>
          </w:p>
        </w:tc>
        <w:tc>
          <w:tcPr>
            <w:tcW w:w="1549" w:type="dxa"/>
          </w:tcPr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lang w:bidi="ru-RU"/>
              </w:rPr>
              <w:t>Экологическое воспитание</w:t>
            </w:r>
          </w:p>
          <w:p w:rsidR="00B26EB5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E17">
              <w:rPr>
                <w:rFonts w:ascii="Times New Roman" w:eastAsia="Times New Roman" w:hAnsi="Times New Roman" w:cs="Times New Roman"/>
                <w:lang w:bidi="ru-RU"/>
              </w:rPr>
              <w:t>7.1</w:t>
            </w:r>
          </w:p>
        </w:tc>
        <w:tc>
          <w:tcPr>
            <w:tcW w:w="1849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26EB5" w:rsidRPr="0032536D" w:rsidTr="008F1C70">
        <w:trPr>
          <w:trHeight w:val="273"/>
          <w:jc w:val="center"/>
        </w:trPr>
        <w:tc>
          <w:tcPr>
            <w:tcW w:w="767" w:type="dxa"/>
          </w:tcPr>
          <w:p w:rsidR="00B26EB5" w:rsidRPr="0032536D" w:rsidRDefault="00B26EB5" w:rsidP="008F1C70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6" w:type="dxa"/>
          </w:tcPr>
          <w:p w:rsidR="00B26EB5" w:rsidRPr="0032536D" w:rsidRDefault="00B26EB5" w:rsidP="008F1C70">
            <w:pPr>
              <w:tabs>
                <w:tab w:val="left" w:pos="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Мир увлечений, досуг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Путешествия</w:t>
            </w:r>
          </w:p>
        </w:tc>
        <w:tc>
          <w:tcPr>
            <w:tcW w:w="1549" w:type="dxa"/>
          </w:tcPr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Духовно-нравственное воспитание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3.1,3.4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Эстетическое воспитание</w:t>
            </w:r>
          </w:p>
          <w:p w:rsidR="00B26EB5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4.1,4.5,4.3,4.4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lang w:bidi="ru-RU"/>
              </w:rPr>
              <w:t>Экологическое воспитание</w:t>
            </w:r>
          </w:p>
          <w:p w:rsidR="00B26EB5" w:rsidRPr="000F7C06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lang w:bidi="ru-RU"/>
              </w:rPr>
              <w:t>7.1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Патриотическое воспитание</w:t>
            </w:r>
          </w:p>
          <w:p w:rsidR="00B26EB5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849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26EB5" w:rsidRPr="0032536D" w:rsidTr="008F1C70">
        <w:trPr>
          <w:trHeight w:val="273"/>
          <w:jc w:val="center"/>
        </w:trPr>
        <w:tc>
          <w:tcPr>
            <w:tcW w:w="767" w:type="dxa"/>
          </w:tcPr>
          <w:p w:rsidR="00B26EB5" w:rsidRPr="0032536D" w:rsidRDefault="00B26EB5" w:rsidP="008F1C70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6" w:type="dxa"/>
          </w:tcPr>
          <w:p w:rsidR="00B26EB5" w:rsidRPr="0032536D" w:rsidRDefault="00B26EB5" w:rsidP="008F1C70">
            <w:pPr>
              <w:tabs>
                <w:tab w:val="left" w:pos="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 вокруг нас. </w:t>
            </w: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Городские здания, дом, жилище</w:t>
            </w:r>
          </w:p>
        </w:tc>
        <w:tc>
          <w:tcPr>
            <w:tcW w:w="1549" w:type="dxa"/>
          </w:tcPr>
          <w:p w:rsidR="00B26EB5" w:rsidRPr="00637DE1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7DE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Экологическое воспитание</w:t>
            </w:r>
          </w:p>
          <w:p w:rsidR="00B26EB5" w:rsidRPr="00637DE1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7DE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7.1</w:t>
            </w:r>
          </w:p>
          <w:p w:rsidR="00B26EB5" w:rsidRPr="00637DE1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7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Эстетическое воспитание</w:t>
            </w:r>
          </w:p>
          <w:p w:rsidR="00B26EB5" w:rsidRPr="00637DE1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7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4.3</w:t>
            </w:r>
          </w:p>
          <w:p w:rsidR="00B26EB5" w:rsidRPr="00637DE1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7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4.2</w:t>
            </w:r>
          </w:p>
          <w:p w:rsidR="00B26EB5" w:rsidRPr="00637DE1" w:rsidRDefault="00B26EB5" w:rsidP="008F1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7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Трудовое воспитание</w:t>
            </w:r>
          </w:p>
          <w:p w:rsidR="00B26EB5" w:rsidRPr="00637DE1" w:rsidRDefault="00B26EB5" w:rsidP="008F1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7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           6.2</w:t>
            </w:r>
          </w:p>
          <w:p w:rsidR="00B26EB5" w:rsidRPr="00637DE1" w:rsidRDefault="00B26EB5" w:rsidP="008F1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B26EB5" w:rsidRPr="00637DE1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7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Патриотическое воспитание</w:t>
            </w:r>
          </w:p>
          <w:p w:rsidR="00B26EB5" w:rsidRPr="00637DE1" w:rsidRDefault="00B26EB5" w:rsidP="008F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2.2</w:t>
            </w:r>
          </w:p>
        </w:tc>
        <w:tc>
          <w:tcPr>
            <w:tcW w:w="1849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6EB5" w:rsidRPr="0032536D" w:rsidTr="008F1C70">
        <w:trPr>
          <w:trHeight w:val="273"/>
          <w:jc w:val="center"/>
        </w:trPr>
        <w:tc>
          <w:tcPr>
            <w:tcW w:w="767" w:type="dxa"/>
          </w:tcPr>
          <w:p w:rsidR="00B26EB5" w:rsidRPr="0032536D" w:rsidRDefault="00B26EB5" w:rsidP="008F1C70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6" w:type="dxa"/>
          </w:tcPr>
          <w:p w:rsidR="00B26EB5" w:rsidRPr="0032536D" w:rsidRDefault="00B26EB5" w:rsidP="008F1C70">
            <w:pPr>
              <w:tabs>
                <w:tab w:val="left" w:pos="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 ш</w:t>
            </w: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кола, каникулы</w:t>
            </w:r>
          </w:p>
        </w:tc>
        <w:tc>
          <w:tcPr>
            <w:tcW w:w="1549" w:type="dxa"/>
          </w:tcPr>
          <w:p w:rsidR="00B26EB5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F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Духовно-нравственное воспитание</w:t>
            </w:r>
          </w:p>
          <w:p w:rsidR="00B26EB5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3.4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Эстетическое воспитание</w:t>
            </w:r>
          </w:p>
          <w:p w:rsidR="00B26EB5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4.1,4.5,4.3,4.4</w:t>
            </w:r>
          </w:p>
          <w:p w:rsidR="00B26EB5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lang w:bidi="ru-RU"/>
              </w:rPr>
              <w:t>Гражданское воспитание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E17">
              <w:rPr>
                <w:rFonts w:ascii="Times New Roman" w:eastAsia="Times New Roman" w:hAnsi="Times New Roman" w:cs="Times New Roman"/>
              </w:rPr>
              <w:t>1.4,1.8</w:t>
            </w:r>
            <w:r>
              <w:rPr>
                <w:rFonts w:ascii="Times New Roman" w:eastAsia="Times New Roman" w:hAnsi="Times New Roman" w:cs="Times New Roman"/>
              </w:rPr>
              <w:t>,1.2</w:t>
            </w:r>
          </w:p>
          <w:p w:rsidR="00B26EB5" w:rsidRPr="000F7C06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6EB5" w:rsidRPr="0032536D" w:rsidTr="008F1C70">
        <w:trPr>
          <w:trHeight w:val="273"/>
          <w:jc w:val="center"/>
        </w:trPr>
        <w:tc>
          <w:tcPr>
            <w:tcW w:w="767" w:type="dxa"/>
          </w:tcPr>
          <w:p w:rsidR="00B26EB5" w:rsidRPr="0032536D" w:rsidRDefault="00B26EB5" w:rsidP="008F1C70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6" w:type="dxa"/>
          </w:tcPr>
          <w:p w:rsidR="00B26EB5" w:rsidRPr="0032536D" w:rsidRDefault="00B26EB5" w:rsidP="008F1C70">
            <w:pPr>
              <w:tabs>
                <w:tab w:val="left" w:pos="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и еда</w:t>
            </w:r>
          </w:p>
        </w:tc>
        <w:tc>
          <w:tcPr>
            <w:tcW w:w="1549" w:type="dxa"/>
          </w:tcPr>
          <w:p w:rsidR="00B26EB5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Физическое воспитание, формирование культуры здоровья и эмоционального </w:t>
            </w: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lastRenderedPageBreak/>
              <w:t>благополучия</w:t>
            </w:r>
          </w:p>
          <w:p w:rsidR="00B26EB5" w:rsidRDefault="00B26EB5" w:rsidP="008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           5.1</w:t>
            </w: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>, 5.2</w:t>
            </w:r>
          </w:p>
          <w:p w:rsidR="00B26EB5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</w:tr>
      <w:tr w:rsidR="00B26EB5" w:rsidRPr="0032536D" w:rsidTr="008F1C70">
        <w:trPr>
          <w:trHeight w:val="273"/>
          <w:jc w:val="center"/>
        </w:trPr>
        <w:tc>
          <w:tcPr>
            <w:tcW w:w="767" w:type="dxa"/>
          </w:tcPr>
          <w:p w:rsidR="00B26EB5" w:rsidRPr="0032536D" w:rsidRDefault="00B26EB5" w:rsidP="008F1C70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406" w:type="dxa"/>
          </w:tcPr>
          <w:p w:rsidR="00B26EB5" w:rsidRPr="0032536D" w:rsidRDefault="00B26EB5" w:rsidP="008F1C70">
            <w:pPr>
              <w:tabs>
                <w:tab w:val="left" w:pos="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изучаемого языка. Родная страна</w:t>
            </w:r>
          </w:p>
        </w:tc>
        <w:tc>
          <w:tcPr>
            <w:tcW w:w="1549" w:type="dxa"/>
          </w:tcPr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lang w:bidi="ru-RU"/>
              </w:rPr>
              <w:t>Гражданское воспитание</w:t>
            </w:r>
          </w:p>
          <w:p w:rsidR="00B26EB5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lang w:bidi="ru-RU"/>
              </w:rPr>
              <w:t>1.2,1.8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,1.3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Патриотическое воспитание</w:t>
            </w:r>
          </w:p>
          <w:p w:rsidR="00B26EB5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2.2</w:t>
            </w: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>,2.4</w:t>
            </w:r>
          </w:p>
          <w:p w:rsidR="00B26EB5" w:rsidRPr="00F02E17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Эстетическое воспитание</w:t>
            </w:r>
          </w:p>
          <w:p w:rsidR="00B26EB5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E17">
              <w:rPr>
                <w:rFonts w:ascii="Times New Roman" w:eastAsia="Times New Roman" w:hAnsi="Times New Roman" w:cs="Times New Roman"/>
                <w:bCs/>
                <w:lang w:bidi="ru-RU"/>
              </w:rPr>
              <w:t>4.3</w:t>
            </w: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>,</w:t>
            </w:r>
            <w:r w:rsidRPr="001C32A9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1849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EB5" w:rsidRPr="0032536D" w:rsidTr="008F1C70">
        <w:trPr>
          <w:trHeight w:val="273"/>
          <w:jc w:val="center"/>
        </w:trPr>
        <w:tc>
          <w:tcPr>
            <w:tcW w:w="767" w:type="dxa"/>
          </w:tcPr>
          <w:p w:rsidR="00B26EB5" w:rsidRPr="0032536D" w:rsidRDefault="00B26EB5" w:rsidP="008F1C70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</w:tcPr>
          <w:p w:rsidR="00B26EB5" w:rsidRPr="0032536D" w:rsidRDefault="00B26EB5" w:rsidP="008F1C70">
            <w:pPr>
              <w:tabs>
                <w:tab w:val="left" w:pos="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9" w:type="dxa"/>
          </w:tcPr>
          <w:p w:rsidR="00B26EB5" w:rsidRPr="0032536D" w:rsidRDefault="00B26EB5" w:rsidP="008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68</w:t>
            </w:r>
          </w:p>
        </w:tc>
      </w:tr>
    </w:tbl>
    <w:p w:rsidR="00B26EB5" w:rsidRPr="0032536D" w:rsidRDefault="00B26EB5" w:rsidP="00B26EB5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EB5" w:rsidRPr="0032536D" w:rsidRDefault="00B26EB5" w:rsidP="00B26EB5"/>
    <w:p w:rsidR="00B26EB5" w:rsidRDefault="00B26EB5" w:rsidP="00B26EB5"/>
    <w:p w:rsidR="000C6CA5" w:rsidRPr="000C6CA5" w:rsidRDefault="000C6CA5" w:rsidP="00B26E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6CA5" w:rsidRPr="000C6CA5" w:rsidSect="0067672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551" w:rsidRDefault="00257551" w:rsidP="00C84B03">
      <w:pPr>
        <w:spacing w:after="0" w:line="240" w:lineRule="auto"/>
      </w:pPr>
      <w:r>
        <w:separator/>
      </w:r>
    </w:p>
  </w:endnote>
  <w:endnote w:type="continuationSeparator" w:id="0">
    <w:p w:rsidR="00257551" w:rsidRDefault="00257551" w:rsidP="00C8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Gothic"/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6618"/>
      <w:docPartObj>
        <w:docPartGallery w:val="Page Numbers (Bottom of Page)"/>
        <w:docPartUnique/>
      </w:docPartObj>
    </w:sdtPr>
    <w:sdtContent>
      <w:p w:rsidR="009339DA" w:rsidRDefault="001D509E">
        <w:pPr>
          <w:pStyle w:val="aa"/>
          <w:jc w:val="center"/>
        </w:pPr>
        <w:r>
          <w:fldChar w:fldCharType="begin"/>
        </w:r>
        <w:r w:rsidR="009339DA">
          <w:instrText xml:space="preserve"> PAGE   \* MERGEFORMAT </w:instrText>
        </w:r>
        <w:r>
          <w:fldChar w:fldCharType="separate"/>
        </w:r>
        <w:r w:rsidR="009D74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39DA" w:rsidRDefault="009339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551" w:rsidRDefault="00257551" w:rsidP="00C84B03">
      <w:pPr>
        <w:spacing w:after="0" w:line="240" w:lineRule="auto"/>
      </w:pPr>
      <w:r>
        <w:separator/>
      </w:r>
    </w:p>
  </w:footnote>
  <w:footnote w:type="continuationSeparator" w:id="0">
    <w:p w:rsidR="00257551" w:rsidRDefault="00257551" w:rsidP="00C84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4"/>
        <w:szCs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9"/>
      </w:rPr>
    </w:lvl>
  </w:abstractNum>
  <w:abstractNum w:abstractNumId="1">
    <w:nsid w:val="00000732"/>
    <w:multiLevelType w:val="hybridMultilevel"/>
    <w:tmpl w:val="EEC80332"/>
    <w:lvl w:ilvl="0" w:tplc="F33E3B4A">
      <w:start w:val="10"/>
      <w:numFmt w:val="decimal"/>
      <w:lvlText w:val="%1."/>
      <w:lvlJc w:val="left"/>
    </w:lvl>
    <w:lvl w:ilvl="1" w:tplc="E976F54E">
      <w:numFmt w:val="decimal"/>
      <w:lvlText w:val=""/>
      <w:lvlJc w:val="left"/>
    </w:lvl>
    <w:lvl w:ilvl="2" w:tplc="41EC6A9E">
      <w:numFmt w:val="decimal"/>
      <w:lvlText w:val=""/>
      <w:lvlJc w:val="left"/>
    </w:lvl>
    <w:lvl w:ilvl="3" w:tplc="CBF4C6B2">
      <w:numFmt w:val="decimal"/>
      <w:lvlText w:val=""/>
      <w:lvlJc w:val="left"/>
    </w:lvl>
    <w:lvl w:ilvl="4" w:tplc="232A652C">
      <w:numFmt w:val="decimal"/>
      <w:lvlText w:val=""/>
      <w:lvlJc w:val="left"/>
    </w:lvl>
    <w:lvl w:ilvl="5" w:tplc="C4AC8F94">
      <w:numFmt w:val="decimal"/>
      <w:lvlText w:val=""/>
      <w:lvlJc w:val="left"/>
    </w:lvl>
    <w:lvl w:ilvl="6" w:tplc="AFE6B26A">
      <w:numFmt w:val="decimal"/>
      <w:lvlText w:val=""/>
      <w:lvlJc w:val="left"/>
    </w:lvl>
    <w:lvl w:ilvl="7" w:tplc="349E0734">
      <w:numFmt w:val="decimal"/>
      <w:lvlText w:val=""/>
      <w:lvlJc w:val="left"/>
    </w:lvl>
    <w:lvl w:ilvl="8" w:tplc="A73C2A66">
      <w:numFmt w:val="decimal"/>
      <w:lvlText w:val=""/>
      <w:lvlJc w:val="left"/>
    </w:lvl>
  </w:abstractNum>
  <w:abstractNum w:abstractNumId="2">
    <w:nsid w:val="06022254"/>
    <w:multiLevelType w:val="hybridMultilevel"/>
    <w:tmpl w:val="300CB9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D660E8"/>
    <w:multiLevelType w:val="multilevel"/>
    <w:tmpl w:val="E11C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52CC8"/>
    <w:multiLevelType w:val="hybridMultilevel"/>
    <w:tmpl w:val="9A5EA6DE"/>
    <w:lvl w:ilvl="0" w:tplc="01300124">
      <w:start w:val="1"/>
      <w:numFmt w:val="bullet"/>
      <w:pStyle w:val="3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A5D4F3B"/>
    <w:multiLevelType w:val="multilevel"/>
    <w:tmpl w:val="833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260B4C"/>
    <w:multiLevelType w:val="hybridMultilevel"/>
    <w:tmpl w:val="311A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D1E44"/>
    <w:multiLevelType w:val="hybridMultilevel"/>
    <w:tmpl w:val="AC745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00D48"/>
    <w:multiLevelType w:val="hybridMultilevel"/>
    <w:tmpl w:val="F5181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11AE4"/>
    <w:multiLevelType w:val="hybridMultilevel"/>
    <w:tmpl w:val="924A9DD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6A910CB"/>
    <w:multiLevelType w:val="multilevel"/>
    <w:tmpl w:val="F6A0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4A2415"/>
    <w:multiLevelType w:val="hybridMultilevel"/>
    <w:tmpl w:val="B86EE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676014"/>
    <w:multiLevelType w:val="hybridMultilevel"/>
    <w:tmpl w:val="67CA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A3871"/>
    <w:multiLevelType w:val="hybridMultilevel"/>
    <w:tmpl w:val="F216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E543E"/>
    <w:multiLevelType w:val="hybridMultilevel"/>
    <w:tmpl w:val="2FBEE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D039C0"/>
    <w:multiLevelType w:val="multilevel"/>
    <w:tmpl w:val="6838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D546A9"/>
    <w:multiLevelType w:val="hybridMultilevel"/>
    <w:tmpl w:val="84EA9FAC"/>
    <w:lvl w:ilvl="0" w:tplc="04190009">
      <w:start w:val="1"/>
      <w:numFmt w:val="bullet"/>
      <w:lvlText w:val="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7">
    <w:nsid w:val="2A041C9F"/>
    <w:multiLevelType w:val="hybridMultilevel"/>
    <w:tmpl w:val="C08C6004"/>
    <w:lvl w:ilvl="0" w:tplc="052CBA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A1F1623"/>
    <w:multiLevelType w:val="hybridMultilevel"/>
    <w:tmpl w:val="D55004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B5813B5"/>
    <w:multiLevelType w:val="hybridMultilevel"/>
    <w:tmpl w:val="8B98C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DB47DC7"/>
    <w:multiLevelType w:val="hybridMultilevel"/>
    <w:tmpl w:val="011A89EC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2DCE7969"/>
    <w:multiLevelType w:val="hybridMultilevel"/>
    <w:tmpl w:val="0A7ED8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0085E66"/>
    <w:multiLevelType w:val="hybridMultilevel"/>
    <w:tmpl w:val="3274E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1D27248"/>
    <w:multiLevelType w:val="hybridMultilevel"/>
    <w:tmpl w:val="122ED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8A0508"/>
    <w:multiLevelType w:val="hybridMultilevel"/>
    <w:tmpl w:val="6C9C0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95265A"/>
    <w:multiLevelType w:val="hybridMultilevel"/>
    <w:tmpl w:val="5CBCED6C"/>
    <w:lvl w:ilvl="0" w:tplc="CB24DD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71149"/>
    <w:multiLevelType w:val="hybridMultilevel"/>
    <w:tmpl w:val="30C07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ED6B5A"/>
    <w:multiLevelType w:val="hybridMultilevel"/>
    <w:tmpl w:val="358A3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032784"/>
    <w:multiLevelType w:val="multilevel"/>
    <w:tmpl w:val="36D4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890F13"/>
    <w:multiLevelType w:val="hybridMultilevel"/>
    <w:tmpl w:val="E2300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DC6131"/>
    <w:multiLevelType w:val="multilevel"/>
    <w:tmpl w:val="D9D2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CC2E5B"/>
    <w:multiLevelType w:val="multilevel"/>
    <w:tmpl w:val="1C22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952882"/>
    <w:multiLevelType w:val="hybridMultilevel"/>
    <w:tmpl w:val="86E68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EB4B50"/>
    <w:multiLevelType w:val="hybridMultilevel"/>
    <w:tmpl w:val="E18EAD9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63864C21"/>
    <w:multiLevelType w:val="hybridMultilevel"/>
    <w:tmpl w:val="03C85CB0"/>
    <w:lvl w:ilvl="0" w:tplc="9BBA9F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6ACA15F0"/>
    <w:multiLevelType w:val="hybridMultilevel"/>
    <w:tmpl w:val="B380A5B6"/>
    <w:lvl w:ilvl="0" w:tplc="052CBAD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6C0545E1"/>
    <w:multiLevelType w:val="hybridMultilevel"/>
    <w:tmpl w:val="2820C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6E7E4D"/>
    <w:multiLevelType w:val="multilevel"/>
    <w:tmpl w:val="52FE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394D9E"/>
    <w:multiLevelType w:val="hybridMultilevel"/>
    <w:tmpl w:val="F6A25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AD4EDF"/>
    <w:multiLevelType w:val="hybridMultilevel"/>
    <w:tmpl w:val="F2A42C2E"/>
    <w:lvl w:ilvl="0" w:tplc="D74AB994"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eastAsia="Times New Roman" w:hAnsi="Symbol" w:cs="Arial" w:hint="default"/>
        <w:color w:val="252525"/>
      </w:rPr>
    </w:lvl>
    <w:lvl w:ilvl="1" w:tplc="04190003">
      <w:start w:val="1"/>
      <w:numFmt w:val="decimal"/>
      <w:lvlText w:val="%2."/>
      <w:lvlJc w:val="left"/>
      <w:pPr>
        <w:tabs>
          <w:tab w:val="num" w:pos="1544"/>
        </w:tabs>
        <w:ind w:left="15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04"/>
        </w:tabs>
        <w:ind w:left="370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64"/>
        </w:tabs>
        <w:ind w:left="586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84"/>
        </w:tabs>
        <w:ind w:left="6584" w:hanging="360"/>
      </w:pPr>
    </w:lvl>
  </w:abstractNum>
  <w:abstractNum w:abstractNumId="40">
    <w:nsid w:val="7D5C74C2"/>
    <w:multiLevelType w:val="hybridMultilevel"/>
    <w:tmpl w:val="092AE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9D2BD5"/>
    <w:multiLevelType w:val="hybridMultilevel"/>
    <w:tmpl w:val="64B879FE"/>
    <w:lvl w:ilvl="0" w:tplc="2D1E1B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3"/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12"/>
  </w:num>
  <w:num w:numId="8">
    <w:abstractNumId w:val="6"/>
  </w:num>
  <w:num w:numId="9">
    <w:abstractNumId w:val="22"/>
  </w:num>
  <w:num w:numId="10">
    <w:abstractNumId w:val="0"/>
  </w:num>
  <w:num w:numId="11">
    <w:abstractNumId w:val="29"/>
  </w:num>
  <w:num w:numId="12">
    <w:abstractNumId w:val="11"/>
  </w:num>
  <w:num w:numId="13">
    <w:abstractNumId w:val="38"/>
  </w:num>
  <w:num w:numId="14">
    <w:abstractNumId w:val="36"/>
  </w:num>
  <w:num w:numId="15">
    <w:abstractNumId w:val="2"/>
  </w:num>
  <w:num w:numId="16">
    <w:abstractNumId w:val="19"/>
  </w:num>
  <w:num w:numId="17">
    <w:abstractNumId w:val="40"/>
  </w:num>
  <w:num w:numId="18">
    <w:abstractNumId w:val="32"/>
  </w:num>
  <w:num w:numId="19">
    <w:abstractNumId w:val="27"/>
  </w:num>
  <w:num w:numId="20">
    <w:abstractNumId w:val="8"/>
  </w:num>
  <w:num w:numId="21">
    <w:abstractNumId w:val="26"/>
  </w:num>
  <w:num w:numId="22">
    <w:abstractNumId w:val="14"/>
  </w:num>
  <w:num w:numId="23">
    <w:abstractNumId w:val="7"/>
  </w:num>
  <w:num w:numId="24">
    <w:abstractNumId w:val="23"/>
  </w:num>
  <w:num w:numId="25">
    <w:abstractNumId w:val="3"/>
  </w:num>
  <w:num w:numId="26">
    <w:abstractNumId w:val="37"/>
  </w:num>
  <w:num w:numId="27">
    <w:abstractNumId w:val="30"/>
  </w:num>
  <w:num w:numId="28">
    <w:abstractNumId w:val="31"/>
  </w:num>
  <w:num w:numId="29">
    <w:abstractNumId w:val="10"/>
  </w:num>
  <w:num w:numId="30">
    <w:abstractNumId w:val="28"/>
  </w:num>
  <w:num w:numId="31">
    <w:abstractNumId w:val="5"/>
  </w:num>
  <w:num w:numId="32">
    <w:abstractNumId w:val="15"/>
  </w:num>
  <w:num w:numId="33">
    <w:abstractNumId w:val="18"/>
  </w:num>
  <w:num w:numId="34">
    <w:abstractNumId w:val="24"/>
  </w:num>
  <w:num w:numId="35">
    <w:abstractNumId w:val="25"/>
  </w:num>
  <w:num w:numId="36">
    <w:abstractNumId w:val="9"/>
  </w:num>
  <w:num w:numId="37">
    <w:abstractNumId w:val="21"/>
  </w:num>
  <w:num w:numId="38">
    <w:abstractNumId w:val="34"/>
  </w:num>
  <w:num w:numId="39">
    <w:abstractNumId w:val="41"/>
  </w:num>
  <w:num w:numId="40">
    <w:abstractNumId w:val="17"/>
  </w:num>
  <w:num w:numId="41">
    <w:abstractNumId w:val="35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537A"/>
    <w:rsid w:val="00013F0A"/>
    <w:rsid w:val="000565C0"/>
    <w:rsid w:val="00087AE7"/>
    <w:rsid w:val="000B6132"/>
    <w:rsid w:val="000C6CA5"/>
    <w:rsid w:val="000C77A1"/>
    <w:rsid w:val="000C7C3C"/>
    <w:rsid w:val="00153830"/>
    <w:rsid w:val="001A643B"/>
    <w:rsid w:val="001D509E"/>
    <w:rsid w:val="001F49DF"/>
    <w:rsid w:val="001F4AF7"/>
    <w:rsid w:val="00257551"/>
    <w:rsid w:val="00272758"/>
    <w:rsid w:val="00295248"/>
    <w:rsid w:val="002C3F49"/>
    <w:rsid w:val="003237E4"/>
    <w:rsid w:val="0033345A"/>
    <w:rsid w:val="003502C1"/>
    <w:rsid w:val="0037789F"/>
    <w:rsid w:val="003F4DB5"/>
    <w:rsid w:val="003F6F26"/>
    <w:rsid w:val="004172DB"/>
    <w:rsid w:val="00434E8A"/>
    <w:rsid w:val="004A0852"/>
    <w:rsid w:val="004E109D"/>
    <w:rsid w:val="004F28BE"/>
    <w:rsid w:val="005205BF"/>
    <w:rsid w:val="0054745F"/>
    <w:rsid w:val="005762DC"/>
    <w:rsid w:val="00577A2E"/>
    <w:rsid w:val="00583A27"/>
    <w:rsid w:val="00584250"/>
    <w:rsid w:val="005E166F"/>
    <w:rsid w:val="005F537A"/>
    <w:rsid w:val="006158E2"/>
    <w:rsid w:val="00617157"/>
    <w:rsid w:val="00676726"/>
    <w:rsid w:val="00696446"/>
    <w:rsid w:val="00716187"/>
    <w:rsid w:val="00750718"/>
    <w:rsid w:val="007B0F4B"/>
    <w:rsid w:val="00834D45"/>
    <w:rsid w:val="008561D7"/>
    <w:rsid w:val="00865B54"/>
    <w:rsid w:val="00880F7E"/>
    <w:rsid w:val="00887DF2"/>
    <w:rsid w:val="008F67E7"/>
    <w:rsid w:val="009042EF"/>
    <w:rsid w:val="009339DA"/>
    <w:rsid w:val="009B3E8A"/>
    <w:rsid w:val="009B67DF"/>
    <w:rsid w:val="009D74BC"/>
    <w:rsid w:val="009F3945"/>
    <w:rsid w:val="00A02C67"/>
    <w:rsid w:val="00A85F93"/>
    <w:rsid w:val="00A968E7"/>
    <w:rsid w:val="00AC4CCE"/>
    <w:rsid w:val="00B01F1C"/>
    <w:rsid w:val="00B201B9"/>
    <w:rsid w:val="00B26EB5"/>
    <w:rsid w:val="00B56B1C"/>
    <w:rsid w:val="00BE1CC7"/>
    <w:rsid w:val="00C01708"/>
    <w:rsid w:val="00C10FF6"/>
    <w:rsid w:val="00C556C7"/>
    <w:rsid w:val="00C637B6"/>
    <w:rsid w:val="00C64B8C"/>
    <w:rsid w:val="00C72FBD"/>
    <w:rsid w:val="00C84B03"/>
    <w:rsid w:val="00C850CA"/>
    <w:rsid w:val="00CB1A43"/>
    <w:rsid w:val="00CB736B"/>
    <w:rsid w:val="00D43781"/>
    <w:rsid w:val="00D655B8"/>
    <w:rsid w:val="00D66F6B"/>
    <w:rsid w:val="00D75260"/>
    <w:rsid w:val="00D80175"/>
    <w:rsid w:val="00DD5601"/>
    <w:rsid w:val="00DE0887"/>
    <w:rsid w:val="00DF0FDC"/>
    <w:rsid w:val="00DF17AC"/>
    <w:rsid w:val="00E06DCA"/>
    <w:rsid w:val="00E15495"/>
    <w:rsid w:val="00E40A71"/>
    <w:rsid w:val="00E424AA"/>
    <w:rsid w:val="00E546E0"/>
    <w:rsid w:val="00E61010"/>
    <w:rsid w:val="00E7761D"/>
    <w:rsid w:val="00E848B5"/>
    <w:rsid w:val="00EC045C"/>
    <w:rsid w:val="00ED5D0F"/>
    <w:rsid w:val="00F24E1D"/>
    <w:rsid w:val="00F42B2F"/>
    <w:rsid w:val="00F53407"/>
    <w:rsid w:val="00F53DD9"/>
    <w:rsid w:val="00FC07B3"/>
    <w:rsid w:val="00FC0A40"/>
    <w:rsid w:val="00FF5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37A"/>
    <w:pPr>
      <w:ind w:left="720"/>
      <w:contextualSpacing/>
    </w:pPr>
  </w:style>
  <w:style w:type="character" w:styleId="a5">
    <w:name w:val="Emphasis"/>
    <w:basedOn w:val="a0"/>
    <w:uiPriority w:val="20"/>
    <w:qFormat/>
    <w:rsid w:val="005F537A"/>
    <w:rPr>
      <w:i/>
      <w:iCs/>
    </w:rPr>
  </w:style>
  <w:style w:type="character" w:customStyle="1" w:styleId="apple-converted-space">
    <w:name w:val="apple-converted-space"/>
    <w:basedOn w:val="a0"/>
    <w:rsid w:val="005F537A"/>
  </w:style>
  <w:style w:type="paragraph" w:styleId="3">
    <w:name w:val="toc 3"/>
    <w:basedOn w:val="a"/>
    <w:next w:val="a"/>
    <w:autoRedefine/>
    <w:uiPriority w:val="39"/>
    <w:unhideWhenUsed/>
    <w:rsid w:val="005F537A"/>
    <w:pPr>
      <w:numPr>
        <w:numId w:val="6"/>
      </w:numPr>
      <w:tabs>
        <w:tab w:val="left" w:pos="1843"/>
        <w:tab w:val="right" w:leader="dot" w:pos="9496"/>
      </w:tabs>
      <w:spacing w:after="0" w:line="36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10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0FF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">
    <w:name w:val="Заголовок 2 Знак"/>
    <w:basedOn w:val="a0"/>
    <w:rsid w:val="00C84B03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nhideWhenUsed/>
    <w:rsid w:val="00C84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C84B03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C84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4B03"/>
    <w:rPr>
      <w:rFonts w:eastAsiaTheme="minorEastAsia"/>
      <w:lang w:eastAsia="ru-RU"/>
    </w:rPr>
  </w:style>
  <w:style w:type="paragraph" w:customStyle="1" w:styleId="c63c1">
    <w:name w:val="c63 c1"/>
    <w:basedOn w:val="a"/>
    <w:rsid w:val="00F5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F53407"/>
    <w:pPr>
      <w:spacing w:after="0" w:line="240" w:lineRule="auto"/>
    </w:pPr>
  </w:style>
  <w:style w:type="paragraph" w:styleId="ae">
    <w:name w:val="Normal (Web)"/>
    <w:basedOn w:val="a"/>
    <w:unhideWhenUsed/>
    <w:rsid w:val="0058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имое таблицы"/>
    <w:basedOn w:val="a"/>
    <w:rsid w:val="00E06DC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0">
    <w:name w:val="Hyperlink"/>
    <w:basedOn w:val="a0"/>
    <w:rsid w:val="00C64B8C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C64B8C"/>
    <w:pPr>
      <w:ind w:left="720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rsid w:val="00C64B8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7">
    <w:name w:val="p7"/>
    <w:basedOn w:val="a"/>
    <w:rsid w:val="00C64B8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8">
    <w:name w:val="Style8"/>
    <w:basedOn w:val="a"/>
    <w:rsid w:val="00C64B8C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Calibri" w:hAnsi="Franklin Gothic Heavy" w:cs="Times New Roman"/>
      <w:sz w:val="24"/>
      <w:szCs w:val="24"/>
    </w:rPr>
  </w:style>
  <w:style w:type="character" w:customStyle="1" w:styleId="FontStyle43">
    <w:name w:val="Font Style43"/>
    <w:basedOn w:val="a0"/>
    <w:rsid w:val="00C64B8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C64B8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Calibri" w:hAnsi="Franklin Gothic Heavy" w:cs="Times New Roman"/>
      <w:sz w:val="24"/>
      <w:szCs w:val="24"/>
    </w:rPr>
  </w:style>
  <w:style w:type="character" w:styleId="af1">
    <w:name w:val="page number"/>
    <w:basedOn w:val="a0"/>
    <w:rsid w:val="00C64B8C"/>
  </w:style>
  <w:style w:type="character" w:customStyle="1" w:styleId="FontStyle47">
    <w:name w:val="Font Style47"/>
    <w:basedOn w:val="a0"/>
    <w:rsid w:val="00C64B8C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basedOn w:val="a0"/>
    <w:rsid w:val="00C64B8C"/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rsid w:val="00B201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B201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Абзац списка2"/>
    <w:basedOn w:val="a"/>
    <w:rsid w:val="0033345A"/>
    <w:pPr>
      <w:ind w:left="720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676726"/>
  </w:style>
  <w:style w:type="paragraph" w:customStyle="1" w:styleId="af4">
    <w:name w:val="Базовый"/>
    <w:rsid w:val="008561D7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af5">
    <w:name w:val="Основной текст_"/>
    <w:basedOn w:val="a0"/>
    <w:link w:val="10"/>
    <w:rsid w:val="00B26EB5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5"/>
    <w:rsid w:val="00B26EB5"/>
    <w:pPr>
      <w:widowControl w:val="0"/>
      <w:spacing w:after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4A41-8ABA-4260-906C-C5D395E8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</cp:lastModifiedBy>
  <cp:revision>6</cp:revision>
  <cp:lastPrinted>2016-02-29T09:44:00Z</cp:lastPrinted>
  <dcterms:created xsi:type="dcterms:W3CDTF">2021-08-23T11:30:00Z</dcterms:created>
  <dcterms:modified xsi:type="dcterms:W3CDTF">2022-03-22T17:40:00Z</dcterms:modified>
</cp:coreProperties>
</file>