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3" w:rsidRPr="007B2519" w:rsidRDefault="008E5FF3" w:rsidP="008E5FF3">
      <w:pPr>
        <w:spacing w:after="0" w:line="240" w:lineRule="auto"/>
        <w:jc w:val="center"/>
        <w:rPr>
          <w:rFonts w:ascii="Times New Roman" w:hAnsi="Times New Roman"/>
        </w:rPr>
      </w:pPr>
      <w:r w:rsidRPr="007B2519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E5FF3" w:rsidRPr="007B2519" w:rsidRDefault="008E5FF3" w:rsidP="008E5FF3">
      <w:pPr>
        <w:spacing w:after="0" w:line="240" w:lineRule="auto"/>
        <w:jc w:val="center"/>
        <w:rPr>
          <w:rFonts w:ascii="Times New Roman" w:hAnsi="Times New Roman"/>
        </w:rPr>
      </w:pPr>
      <w:r w:rsidRPr="007B2519">
        <w:rPr>
          <w:rFonts w:ascii="Times New Roman" w:hAnsi="Times New Roman"/>
        </w:rPr>
        <w:t>«</w:t>
      </w:r>
      <w:proofErr w:type="spellStart"/>
      <w:r w:rsidRPr="007B2519">
        <w:rPr>
          <w:rFonts w:ascii="Times New Roman" w:hAnsi="Times New Roman"/>
        </w:rPr>
        <w:t>Лознянскаясредняя</w:t>
      </w:r>
      <w:proofErr w:type="spellEnd"/>
      <w:r w:rsidRPr="007B2519">
        <w:rPr>
          <w:rFonts w:ascii="Times New Roman" w:hAnsi="Times New Roman"/>
        </w:rPr>
        <w:t xml:space="preserve"> общеобразовательная школа</w:t>
      </w:r>
    </w:p>
    <w:p w:rsidR="008E5FF3" w:rsidRPr="007B2519" w:rsidRDefault="008E5FF3" w:rsidP="008E5FF3">
      <w:pPr>
        <w:spacing w:after="0" w:line="240" w:lineRule="auto"/>
        <w:jc w:val="center"/>
        <w:rPr>
          <w:rFonts w:ascii="Times New Roman" w:hAnsi="Times New Roman"/>
        </w:rPr>
      </w:pPr>
      <w:r w:rsidRPr="007B2519">
        <w:rPr>
          <w:rFonts w:ascii="Times New Roman" w:hAnsi="Times New Roman"/>
        </w:rPr>
        <w:t>Ровеньского района Белгородской области»</w:t>
      </w:r>
    </w:p>
    <w:p w:rsidR="008E5FF3" w:rsidRPr="007B2519" w:rsidRDefault="008E5FF3" w:rsidP="008E5FF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3167"/>
        <w:gridCol w:w="3396"/>
        <w:gridCol w:w="3189"/>
      </w:tblGrid>
      <w:tr w:rsidR="00AE156C" w:rsidRPr="007B2519" w:rsidTr="008E5FF3">
        <w:tc>
          <w:tcPr>
            <w:tcW w:w="3167" w:type="dxa"/>
            <w:shd w:val="clear" w:color="auto" w:fill="auto"/>
          </w:tcPr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b/>
                <w:color w:val="000000"/>
              </w:rPr>
              <w:t>Рассмотрен</w:t>
            </w:r>
            <w:r>
              <w:rPr>
                <w:rFonts w:ascii="Times New Roman" w:hAnsi="Times New Roman"/>
                <w:b/>
                <w:color w:val="000000"/>
              </w:rPr>
              <w:t>а</w:t>
            </w:r>
          </w:p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color w:val="000000"/>
              </w:rPr>
              <w:t>на заседании МО</w:t>
            </w:r>
          </w:p>
          <w:p w:rsidR="00AE156C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color w:val="000000"/>
              </w:rPr>
              <w:t xml:space="preserve">учителей, реализующих </w:t>
            </w:r>
          </w:p>
          <w:p w:rsidR="00AE156C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color w:val="000000"/>
              </w:rPr>
              <w:t xml:space="preserve">программы </w:t>
            </w:r>
          </w:p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средне</w:t>
            </w:r>
            <w:r w:rsidRPr="007B2519">
              <w:rPr>
                <w:rFonts w:ascii="Times New Roman" w:hAnsi="Times New Roman"/>
                <w:color w:val="000000"/>
              </w:rPr>
              <w:t xml:space="preserve">го </w:t>
            </w:r>
            <w:r>
              <w:rPr>
                <w:rFonts w:ascii="Times New Roman" w:hAnsi="Times New Roman"/>
                <w:color w:val="000000"/>
              </w:rPr>
              <w:t xml:space="preserve">общего </w:t>
            </w:r>
            <w:r w:rsidRPr="007B2519">
              <w:rPr>
                <w:rFonts w:ascii="Times New Roman" w:hAnsi="Times New Roman"/>
                <w:color w:val="000000"/>
              </w:rPr>
              <w:t>образования</w:t>
            </w:r>
          </w:p>
          <w:p w:rsidR="00AE156C" w:rsidRPr="008353B7" w:rsidRDefault="00AE156C" w:rsidP="00AE156C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2519">
              <w:rPr>
                <w:rFonts w:ascii="Times New Roman" w:hAnsi="Times New Roman"/>
                <w:color w:val="000000"/>
              </w:rPr>
              <w:t>МБОУ «Лознянская средняя общеобра</w:t>
            </w:r>
            <w:r>
              <w:rPr>
                <w:rFonts w:ascii="Times New Roman" w:hAnsi="Times New Roman"/>
                <w:color w:val="000000"/>
              </w:rPr>
              <w:t xml:space="preserve">зовательная школа» </w:t>
            </w:r>
            <w:r w:rsidRPr="008353B7"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t>2</w:t>
            </w:r>
            <w:r w:rsidRPr="008353B7">
              <w:rPr>
                <w:rFonts w:ascii="Times New Roman" w:hAnsi="Times New Roman"/>
              </w:rPr>
              <w:t xml:space="preserve">    от 30 августа 2021 года </w:t>
            </w:r>
          </w:p>
          <w:p w:rsidR="00AE156C" w:rsidRPr="004D76A4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b/>
                <w:color w:val="000000"/>
              </w:rPr>
              <w:t>Согласован</w:t>
            </w:r>
            <w:r>
              <w:rPr>
                <w:rFonts w:ascii="Times New Roman" w:hAnsi="Times New Roman"/>
                <w:b/>
                <w:color w:val="000000"/>
              </w:rPr>
              <w:t>а</w:t>
            </w:r>
          </w:p>
          <w:p w:rsidR="00AE156C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color w:val="000000"/>
              </w:rPr>
              <w:t xml:space="preserve">Заместитель директора МБОУ «Лознянская средняя </w:t>
            </w:r>
          </w:p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color w:val="000000"/>
              </w:rPr>
              <w:t>общеобразовательная школа»</w:t>
            </w:r>
          </w:p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519">
              <w:rPr>
                <w:rFonts w:ascii="Times New Roman" w:hAnsi="Times New Roman"/>
                <w:color w:val="000000"/>
              </w:rPr>
              <w:t>________/Н.В. Полтавцева</w:t>
            </w:r>
          </w:p>
          <w:p w:rsidR="00AE156C" w:rsidRPr="007B2519" w:rsidRDefault="00AE156C" w:rsidP="008E5F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53B7">
              <w:rPr>
                <w:rFonts w:ascii="Times New Roman" w:hAnsi="Times New Roman"/>
              </w:rPr>
              <w:t xml:space="preserve">30 августа 2021 года </w:t>
            </w:r>
          </w:p>
        </w:tc>
        <w:tc>
          <w:tcPr>
            <w:tcW w:w="3189" w:type="dxa"/>
            <w:shd w:val="clear" w:color="auto" w:fill="auto"/>
          </w:tcPr>
          <w:p w:rsidR="00AE156C" w:rsidRPr="008353B7" w:rsidRDefault="00AE156C" w:rsidP="005D419F">
            <w:pPr>
              <w:tabs>
                <w:tab w:val="center" w:pos="4677"/>
                <w:tab w:val="left" w:pos="9288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3B7">
              <w:rPr>
                <w:rFonts w:ascii="Times New Roman" w:hAnsi="Times New Roman"/>
                <w:b/>
              </w:rPr>
              <w:t>Утвержден</w:t>
            </w:r>
            <w:r w:rsidR="00C92B0F">
              <w:rPr>
                <w:rFonts w:ascii="Times New Roman" w:hAnsi="Times New Roman"/>
                <w:b/>
              </w:rPr>
              <w:t>а</w:t>
            </w:r>
          </w:p>
          <w:p w:rsidR="00AE156C" w:rsidRPr="008353B7" w:rsidRDefault="00AE156C" w:rsidP="005D419F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 xml:space="preserve"> приказом по   МБОУ «Лознянская средняя общеобразовательная школа» </w:t>
            </w:r>
          </w:p>
          <w:p w:rsidR="00AE156C" w:rsidRPr="008353B7" w:rsidRDefault="00AE156C" w:rsidP="005D419F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>№230 от 30 августа 2021 года</w:t>
            </w:r>
          </w:p>
          <w:p w:rsidR="00AE156C" w:rsidRPr="008353B7" w:rsidRDefault="00AE156C" w:rsidP="005D419F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3B7">
              <w:rPr>
                <w:rFonts w:ascii="Times New Roman" w:hAnsi="Times New Roman"/>
              </w:rPr>
              <w:t>__________ М.П. Беликова</w:t>
            </w:r>
          </w:p>
        </w:tc>
      </w:tr>
    </w:tbl>
    <w:p w:rsidR="008E5FF3" w:rsidRPr="00F86201" w:rsidRDefault="008E5FF3" w:rsidP="008E5FF3">
      <w:pPr>
        <w:suppressAutoHyphens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156C" w:rsidRPr="008353B7" w:rsidRDefault="00AE156C" w:rsidP="00AE156C">
      <w:pPr>
        <w:spacing w:after="0" w:line="240" w:lineRule="auto"/>
        <w:jc w:val="center"/>
        <w:rPr>
          <w:rFonts w:ascii="Times New Roman" w:hAnsi="Times New Roman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8E5FF3" w:rsidRPr="00F86201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</w:p>
    <w:p w:rsidR="008E5FF3" w:rsidRPr="00F86201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F86201">
        <w:rPr>
          <w:rFonts w:ascii="Times New Roman" w:hAnsi="Times New Roman" w:cs="Times New Roman"/>
          <w:b/>
          <w:sz w:val="28"/>
          <w:szCs w:val="28"/>
        </w:rPr>
        <w:t>»</w:t>
      </w:r>
    </w:p>
    <w:p w:rsidR="008E5FF3" w:rsidRPr="00F86201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уровня среднего общего образования</w:t>
      </w:r>
    </w:p>
    <w:p w:rsidR="008E5FF3" w:rsidRPr="00F86201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8E5FF3" w:rsidRPr="00F86201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10-11 класс</w:t>
      </w:r>
    </w:p>
    <w:p w:rsidR="008E5FF3" w:rsidRPr="00F86201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8E5FF3" w:rsidRPr="00F86201" w:rsidRDefault="008E5FF3" w:rsidP="008E5F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F86201" w:rsidRDefault="008E5FF3" w:rsidP="008E5F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5FF3" w:rsidRPr="007B2519" w:rsidRDefault="008E5FF3" w:rsidP="008E5FF3">
      <w:pPr>
        <w:spacing w:after="0" w:line="240" w:lineRule="auto"/>
        <w:rPr>
          <w:rFonts w:ascii="Times New Roman" w:hAnsi="Times New Roman"/>
        </w:rPr>
      </w:pPr>
    </w:p>
    <w:p w:rsidR="008E5FF3" w:rsidRPr="007B2519" w:rsidRDefault="008E5FF3" w:rsidP="008E5FF3">
      <w:pPr>
        <w:spacing w:after="0" w:line="240" w:lineRule="auto"/>
        <w:rPr>
          <w:rFonts w:ascii="Times New Roman" w:hAnsi="Times New Roman"/>
        </w:rPr>
      </w:pPr>
    </w:p>
    <w:p w:rsidR="008E5FF3" w:rsidRPr="007B2519" w:rsidRDefault="008E5FF3" w:rsidP="008E5FF3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FF3" w:rsidRPr="007B2519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E5FF3" w:rsidRPr="007B2519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E5FF3" w:rsidRPr="007B2519" w:rsidRDefault="008E5FF3" w:rsidP="008E5FF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E5FF3" w:rsidRPr="007B2519" w:rsidRDefault="008E5FF3" w:rsidP="008E5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FF3" w:rsidRPr="007B2519" w:rsidRDefault="008E5FF3" w:rsidP="008E5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FF3" w:rsidRPr="007B2519" w:rsidRDefault="008E5FF3" w:rsidP="008E5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FF3" w:rsidRPr="007B2519" w:rsidRDefault="008E5FF3" w:rsidP="008E5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FF3" w:rsidRPr="007B2519" w:rsidRDefault="008E5FF3" w:rsidP="008E5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FF3" w:rsidRPr="007B2519" w:rsidRDefault="008E5FF3" w:rsidP="008E5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FF3" w:rsidRPr="00D96ACE" w:rsidRDefault="008E5FF3" w:rsidP="008E5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E15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7386A" w:rsidRPr="00926C22" w:rsidRDefault="0047386A" w:rsidP="00926C22">
      <w:pPr>
        <w:pStyle w:val="aff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6C22" w:rsidRPr="00926C22" w:rsidRDefault="00926C22" w:rsidP="00926C22">
      <w:pPr>
        <w:pStyle w:val="aff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926C22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«Физика» разработана в </w:t>
      </w:r>
      <w:r w:rsidRPr="00926C22">
        <w:rPr>
          <w:rFonts w:ascii="Times New Roman" w:hAnsi="Times New Roman" w:cs="Times New Roman"/>
          <w:i/>
          <w:iCs/>
          <w:sz w:val="28"/>
          <w:szCs w:val="28"/>
        </w:rPr>
        <w:t xml:space="preserve">соответствии </w:t>
      </w:r>
      <w:r w:rsidRPr="00926C22">
        <w:rPr>
          <w:rFonts w:ascii="Times New Roman" w:hAnsi="Times New Roman" w:cs="Times New Roman"/>
          <w:sz w:val="28"/>
          <w:szCs w:val="28"/>
        </w:rPr>
        <w:t xml:space="preserve">с федеральным государственным образовательным стандартом основного общего образования,  </w:t>
      </w:r>
      <w:r w:rsidR="0047386A" w:rsidRPr="00926C22">
        <w:rPr>
          <w:rFonts w:ascii="Times New Roman" w:hAnsi="Times New Roman" w:cs="Times New Roman"/>
          <w:sz w:val="28"/>
          <w:szCs w:val="28"/>
        </w:rPr>
        <w:t>на основе авторской программы</w:t>
      </w:r>
      <w:r w:rsidR="008376A9" w:rsidRPr="00926C22">
        <w:rPr>
          <w:rFonts w:ascii="Times New Roman" w:hAnsi="Times New Roman" w:cs="Times New Roman"/>
          <w:sz w:val="28"/>
          <w:szCs w:val="28"/>
        </w:rPr>
        <w:t xml:space="preserve"> «Физика. Рабочие программы. Предметная линия учебников серии «Классический курс». 10-11 классы: учеб</w:t>
      </w:r>
      <w:proofErr w:type="gramStart"/>
      <w:r w:rsidR="008376A9" w:rsidRPr="00926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6A9" w:rsidRPr="00926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6A9" w:rsidRPr="00926C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76A9" w:rsidRPr="00926C22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="008376A9" w:rsidRPr="00926C2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376A9" w:rsidRPr="00926C22">
        <w:rPr>
          <w:rFonts w:ascii="Times New Roman" w:hAnsi="Times New Roman" w:cs="Times New Roman"/>
          <w:sz w:val="28"/>
          <w:szCs w:val="28"/>
        </w:rPr>
        <w:t>. организаций</w:t>
      </w:r>
      <w:r w:rsidR="00F007F5" w:rsidRPr="00926C22">
        <w:rPr>
          <w:rFonts w:ascii="Times New Roman" w:hAnsi="Times New Roman" w:cs="Times New Roman"/>
          <w:sz w:val="28"/>
          <w:szCs w:val="28"/>
        </w:rPr>
        <w:t xml:space="preserve">: </w:t>
      </w:r>
      <w:r w:rsidR="008376A9" w:rsidRPr="00926C22">
        <w:rPr>
          <w:rFonts w:ascii="Times New Roman" w:hAnsi="Times New Roman" w:cs="Times New Roman"/>
          <w:sz w:val="28"/>
          <w:szCs w:val="28"/>
        </w:rPr>
        <w:t xml:space="preserve"> /А.В.Шаталина. – М. </w:t>
      </w:r>
      <w:r w:rsidR="008376A9" w:rsidRPr="00926C22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 201</w:t>
      </w:r>
      <w:r w:rsidR="00F007F5" w:rsidRPr="00926C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376A9" w:rsidRPr="00926C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6C22">
        <w:rPr>
          <w:rFonts w:ascii="Times New Roman" w:hAnsi="Times New Roman" w:cs="Times New Roman"/>
          <w:sz w:val="28"/>
          <w:szCs w:val="28"/>
        </w:rPr>
        <w:t xml:space="preserve">, </w:t>
      </w:r>
      <w:r w:rsidRPr="00926C22">
        <w:rPr>
          <w:rFonts w:ascii="Times New Roman" w:hAnsi="Times New Roman" w:cs="Times New Roman"/>
          <w:i/>
          <w:iCs/>
          <w:sz w:val="28"/>
          <w:szCs w:val="28"/>
        </w:rPr>
        <w:t xml:space="preserve">с учетом </w:t>
      </w:r>
      <w:r w:rsidRPr="00926C22">
        <w:rPr>
          <w:rFonts w:ascii="Times New Roman" w:hAnsi="Times New Roman" w:cs="Times New Roman"/>
          <w:sz w:val="28"/>
          <w:szCs w:val="28"/>
        </w:rPr>
        <w:t>инструктивно-методических писем ОГАОУ ДПО «</w:t>
      </w:r>
      <w:proofErr w:type="spellStart"/>
      <w:r w:rsidRPr="00926C22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926C22">
        <w:rPr>
          <w:rFonts w:ascii="Times New Roman" w:hAnsi="Times New Roman" w:cs="Times New Roman"/>
          <w:sz w:val="28"/>
          <w:szCs w:val="28"/>
        </w:rPr>
        <w:t xml:space="preserve">» «О преподавании учебного предмета «Физика» в общеобразовательных организациях Белгородской области», </w:t>
      </w:r>
      <w:r w:rsidRPr="00926C22">
        <w:rPr>
          <w:rFonts w:ascii="Times New Roman" w:hAnsi="Times New Roman" w:cs="Times New Roman"/>
          <w:iCs/>
          <w:sz w:val="28"/>
          <w:szCs w:val="28"/>
        </w:rPr>
        <w:t xml:space="preserve">основной образовательной программы </w:t>
      </w:r>
      <w:r w:rsidR="00C92B0F">
        <w:rPr>
          <w:rFonts w:ascii="Times New Roman" w:hAnsi="Times New Roman" w:cs="Times New Roman"/>
          <w:iCs/>
          <w:sz w:val="28"/>
          <w:szCs w:val="28"/>
        </w:rPr>
        <w:t>средне</w:t>
      </w:r>
      <w:r w:rsidRPr="00926C22">
        <w:rPr>
          <w:rFonts w:ascii="Times New Roman" w:hAnsi="Times New Roman" w:cs="Times New Roman"/>
          <w:iCs/>
          <w:sz w:val="28"/>
          <w:szCs w:val="28"/>
        </w:rPr>
        <w:t>го общего образования МБОУ «Лознянская средняя общеобразовательная школа».</w:t>
      </w:r>
    </w:p>
    <w:p w:rsidR="00926C22" w:rsidRPr="00926C22" w:rsidRDefault="00926C22" w:rsidP="00926C22">
      <w:pPr>
        <w:pStyle w:val="aff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926C22">
        <w:rPr>
          <w:rFonts w:ascii="Times New Roman" w:hAnsi="Times New Roman" w:cs="Times New Roman"/>
          <w:iCs/>
          <w:sz w:val="28"/>
          <w:szCs w:val="28"/>
        </w:rPr>
        <w:t xml:space="preserve">Рабочая программа составлена с учётом Рабочей программы воспитания муниципального бюджетного общеобразовательного учреждения «Лознянская средняя общеобразовательная школа  Ровеньского района Белгородской области», утвержденной приказом по общеобразовательному учреждению №222 от 30.08.2021 года «Об утверждении основной образовательной программы </w:t>
      </w:r>
      <w:r w:rsidR="00C92B0F">
        <w:rPr>
          <w:rFonts w:ascii="Times New Roman" w:hAnsi="Times New Roman" w:cs="Times New Roman"/>
          <w:iCs/>
          <w:sz w:val="28"/>
          <w:szCs w:val="28"/>
        </w:rPr>
        <w:t>средне</w:t>
      </w:r>
      <w:r w:rsidRPr="00926C22">
        <w:rPr>
          <w:rFonts w:ascii="Times New Roman" w:hAnsi="Times New Roman" w:cs="Times New Roman"/>
          <w:iCs/>
          <w:sz w:val="28"/>
          <w:szCs w:val="28"/>
        </w:rPr>
        <w:t>го общего образования в новой редакции».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>Основными направлениями воспитательной деятельности являются: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 xml:space="preserve">1. Гражданское воспитание; 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 xml:space="preserve">2. Патриотическое воспитание; 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 xml:space="preserve">3. Духовно-нравственное воспитание; 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 xml:space="preserve">4. Эстетическое воспитание; 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 xml:space="preserve">6. Трудовое воспитание; 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 xml:space="preserve">7. Экологическое воспитание. </w:t>
      </w:r>
    </w:p>
    <w:p w:rsidR="00926C22" w:rsidRPr="00A25C1C" w:rsidRDefault="00926C22" w:rsidP="00926C2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C1C">
        <w:rPr>
          <w:rFonts w:ascii="Times New Roman" w:hAnsi="Times New Roman" w:cs="Times New Roman"/>
          <w:iCs/>
          <w:sz w:val="28"/>
          <w:szCs w:val="28"/>
        </w:rPr>
        <w:t>8. Ценности научного познания.</w:t>
      </w:r>
    </w:p>
    <w:p w:rsidR="001B0F4E" w:rsidRPr="00F007F5" w:rsidRDefault="0047386A" w:rsidP="00926C22">
      <w:pPr>
        <w:pStyle w:val="11"/>
        <w:shd w:val="clear" w:color="auto" w:fill="auto"/>
        <w:spacing w:after="0" w:line="240" w:lineRule="auto"/>
        <w:ind w:firstLine="567"/>
        <w:jc w:val="both"/>
      </w:pPr>
      <w:r w:rsidRPr="00F007F5">
        <w:rPr>
          <w:bCs/>
        </w:rPr>
        <w:t>Рабочая программа</w:t>
      </w:r>
      <w:r w:rsidRPr="00F007F5">
        <w:rPr>
          <w:rStyle w:val="a3"/>
        </w:rPr>
        <w:t xml:space="preserve"> </w:t>
      </w:r>
      <w:r w:rsidRPr="00F007F5">
        <w:t xml:space="preserve">ориентирована на предметную линию учебников </w:t>
      </w:r>
      <w:r w:rsidR="001B0F4E" w:rsidRPr="00F007F5">
        <w:t xml:space="preserve">«Физика» для 10 и 11 классов линии «Классический курс» авторов Г. Я. Мякишева, Б. Б. </w:t>
      </w:r>
      <w:proofErr w:type="spellStart"/>
      <w:r w:rsidR="001B0F4E" w:rsidRPr="00F007F5">
        <w:t>Буховцева</w:t>
      </w:r>
      <w:proofErr w:type="spellEnd"/>
      <w:r w:rsidR="001B0F4E" w:rsidRPr="00F007F5">
        <w:t xml:space="preserve">, Н. Н. Сотского, В. М. </w:t>
      </w:r>
      <w:proofErr w:type="spellStart"/>
      <w:r w:rsidR="001B0F4E" w:rsidRPr="00F007F5">
        <w:t>Чаругина</w:t>
      </w:r>
      <w:proofErr w:type="spellEnd"/>
      <w:r w:rsidR="001B0F4E" w:rsidRPr="00F007F5">
        <w:t xml:space="preserve"> под редакцией Н. А. Парфентьевой.</w:t>
      </w:r>
    </w:p>
    <w:p w:rsidR="0047386A" w:rsidRPr="00F007F5" w:rsidRDefault="0047386A" w:rsidP="008E5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Данная линия учебников соответствует Федеральному государственному образовательному стандарту основного общего об</w:t>
      </w:r>
      <w:r w:rsidR="00960AB0" w:rsidRPr="00F007F5">
        <w:rPr>
          <w:rFonts w:ascii="Times New Roman" w:hAnsi="Times New Roman" w:cs="Times New Roman"/>
          <w:sz w:val="28"/>
          <w:szCs w:val="28"/>
        </w:rPr>
        <w:t>разования и включена</w:t>
      </w:r>
      <w:r w:rsidRPr="00F007F5">
        <w:rPr>
          <w:rFonts w:ascii="Times New Roman" w:hAnsi="Times New Roman" w:cs="Times New Roman"/>
          <w:sz w:val="28"/>
          <w:szCs w:val="28"/>
        </w:rPr>
        <w:t xml:space="preserve"> в Федеральный перечень. </w:t>
      </w:r>
    </w:p>
    <w:p w:rsidR="008D09F7" w:rsidRPr="00F007F5" w:rsidRDefault="008D09F7" w:rsidP="008E5F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Преподавание курса осуществляется на базовом уровне.</w:t>
      </w:r>
    </w:p>
    <w:p w:rsidR="0047386A" w:rsidRPr="00F007F5" w:rsidRDefault="00960AB0" w:rsidP="008E5F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Р</w:t>
      </w:r>
      <w:r w:rsidR="0047386A" w:rsidRPr="00F007F5">
        <w:rPr>
          <w:rFonts w:ascii="Times New Roman" w:hAnsi="Times New Roman" w:cs="Times New Roman"/>
          <w:sz w:val="28"/>
          <w:szCs w:val="28"/>
        </w:rPr>
        <w:t xml:space="preserve">абочая программа рассчитана на </w:t>
      </w:r>
      <w:r w:rsidR="008376A9" w:rsidRPr="00F007F5">
        <w:rPr>
          <w:rFonts w:ascii="Times New Roman" w:hAnsi="Times New Roman" w:cs="Times New Roman"/>
          <w:sz w:val="28"/>
          <w:szCs w:val="28"/>
        </w:rPr>
        <w:t xml:space="preserve">136 </w:t>
      </w:r>
      <w:r w:rsidR="0047386A" w:rsidRPr="00F007F5">
        <w:rPr>
          <w:rFonts w:ascii="Times New Roman" w:hAnsi="Times New Roman" w:cs="Times New Roman"/>
          <w:sz w:val="28"/>
          <w:szCs w:val="28"/>
        </w:rPr>
        <w:t xml:space="preserve"> часов:  </w:t>
      </w:r>
    </w:p>
    <w:p w:rsidR="0047386A" w:rsidRPr="00F007F5" w:rsidRDefault="008376A9" w:rsidP="008E5F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в 10</w:t>
      </w:r>
      <w:r w:rsidR="0047386A" w:rsidRPr="00F007F5">
        <w:rPr>
          <w:rFonts w:ascii="Times New Roman" w:hAnsi="Times New Roman" w:cs="Times New Roman"/>
          <w:sz w:val="28"/>
          <w:szCs w:val="28"/>
        </w:rPr>
        <w:t xml:space="preserve"> классе - 68 часов, 2 часа в неделю;</w:t>
      </w:r>
    </w:p>
    <w:p w:rsidR="0047386A" w:rsidRPr="00F007F5" w:rsidRDefault="00960AB0" w:rsidP="008E5FF3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 xml:space="preserve">в </w:t>
      </w:r>
      <w:r w:rsidR="008376A9" w:rsidRPr="00F007F5">
        <w:rPr>
          <w:rFonts w:ascii="Times New Roman" w:hAnsi="Times New Roman" w:cs="Times New Roman"/>
          <w:sz w:val="28"/>
          <w:szCs w:val="28"/>
        </w:rPr>
        <w:t>11</w:t>
      </w:r>
      <w:r w:rsidR="0047386A" w:rsidRPr="00F007F5">
        <w:rPr>
          <w:rFonts w:ascii="Times New Roman" w:hAnsi="Times New Roman" w:cs="Times New Roman"/>
          <w:sz w:val="28"/>
          <w:szCs w:val="28"/>
        </w:rPr>
        <w:t>классе - 68 часов, 2 часа в неделю</w:t>
      </w:r>
      <w:r w:rsidR="008376A9" w:rsidRPr="00F007F5">
        <w:rPr>
          <w:rFonts w:ascii="Times New Roman" w:hAnsi="Times New Roman" w:cs="Times New Roman"/>
          <w:sz w:val="28"/>
          <w:szCs w:val="28"/>
        </w:rPr>
        <w:t>.</w:t>
      </w:r>
    </w:p>
    <w:p w:rsidR="0047386A" w:rsidRPr="00F007F5" w:rsidRDefault="0047386A" w:rsidP="008E5FF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F007F5">
        <w:rPr>
          <w:rFonts w:ascii="Times New Roman" w:hAnsi="Times New Roman" w:cs="Times New Roman"/>
          <w:bCs/>
          <w:iCs/>
          <w:sz w:val="28"/>
          <w:szCs w:val="28"/>
        </w:rPr>
        <w:t>контрольных и лабораторных работ:</w:t>
      </w:r>
    </w:p>
    <w:p w:rsidR="0047386A" w:rsidRPr="00F007F5" w:rsidRDefault="008376A9" w:rsidP="008E5FF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10</w:t>
      </w:r>
      <w:r w:rsidR="0047386A" w:rsidRPr="00F007F5">
        <w:rPr>
          <w:rFonts w:ascii="Times New Roman" w:hAnsi="Times New Roman" w:cs="Times New Roman"/>
          <w:sz w:val="28"/>
          <w:szCs w:val="28"/>
        </w:rPr>
        <w:t xml:space="preserve"> класс: контрольные работы</w:t>
      </w:r>
      <w:r w:rsidRPr="00F007F5">
        <w:rPr>
          <w:rFonts w:ascii="Times New Roman" w:hAnsi="Times New Roman" w:cs="Times New Roman"/>
          <w:sz w:val="28"/>
          <w:szCs w:val="28"/>
        </w:rPr>
        <w:t xml:space="preserve"> – 5</w:t>
      </w:r>
      <w:r w:rsidR="0047386A" w:rsidRPr="00F007F5">
        <w:rPr>
          <w:rFonts w:ascii="Times New Roman" w:hAnsi="Times New Roman" w:cs="Times New Roman"/>
          <w:sz w:val="28"/>
          <w:szCs w:val="28"/>
        </w:rPr>
        <w:t>, лабораторные работы</w:t>
      </w:r>
      <w:r w:rsidRPr="00F007F5">
        <w:rPr>
          <w:rFonts w:ascii="Times New Roman" w:hAnsi="Times New Roman" w:cs="Times New Roman"/>
          <w:sz w:val="28"/>
          <w:szCs w:val="28"/>
        </w:rPr>
        <w:t xml:space="preserve"> – 9</w:t>
      </w:r>
      <w:r w:rsidR="0047386A" w:rsidRPr="00F007F5">
        <w:rPr>
          <w:rFonts w:ascii="Times New Roman" w:hAnsi="Times New Roman" w:cs="Times New Roman"/>
          <w:sz w:val="28"/>
          <w:szCs w:val="28"/>
        </w:rPr>
        <w:t>;</w:t>
      </w:r>
    </w:p>
    <w:p w:rsidR="0047386A" w:rsidRPr="00F007F5" w:rsidRDefault="008376A9" w:rsidP="008E5FF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11</w:t>
      </w:r>
      <w:r w:rsidR="0047386A" w:rsidRPr="00F007F5">
        <w:rPr>
          <w:rFonts w:ascii="Times New Roman" w:hAnsi="Times New Roman" w:cs="Times New Roman"/>
          <w:sz w:val="28"/>
          <w:szCs w:val="28"/>
        </w:rPr>
        <w:t xml:space="preserve"> класс: контрольные работы </w:t>
      </w:r>
      <w:r w:rsidRPr="00F007F5">
        <w:rPr>
          <w:rFonts w:ascii="Times New Roman" w:hAnsi="Times New Roman" w:cs="Times New Roman"/>
          <w:sz w:val="28"/>
          <w:szCs w:val="28"/>
        </w:rPr>
        <w:t>– 5</w:t>
      </w:r>
      <w:r w:rsidR="0047386A" w:rsidRPr="00F007F5">
        <w:rPr>
          <w:rFonts w:ascii="Times New Roman" w:hAnsi="Times New Roman" w:cs="Times New Roman"/>
          <w:sz w:val="28"/>
          <w:szCs w:val="28"/>
        </w:rPr>
        <w:t xml:space="preserve">, лабораторные работы </w:t>
      </w:r>
      <w:r w:rsidRPr="00F007F5">
        <w:rPr>
          <w:rFonts w:ascii="Times New Roman" w:hAnsi="Times New Roman" w:cs="Times New Roman"/>
          <w:sz w:val="28"/>
          <w:szCs w:val="28"/>
        </w:rPr>
        <w:t>– 9.</w:t>
      </w:r>
    </w:p>
    <w:p w:rsidR="00433059" w:rsidRPr="00F007F5" w:rsidRDefault="00433059" w:rsidP="008E5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 xml:space="preserve">В рабочую программу </w:t>
      </w:r>
      <w:r w:rsidRPr="00F007F5">
        <w:rPr>
          <w:rFonts w:ascii="Times New Roman" w:hAnsi="Times New Roman" w:cs="Times New Roman"/>
          <w:spacing w:val="-3"/>
          <w:sz w:val="28"/>
          <w:szCs w:val="28"/>
        </w:rPr>
        <w:t xml:space="preserve">внесены следующие изменения: </w:t>
      </w:r>
    </w:p>
    <w:p w:rsidR="00433059" w:rsidRPr="005E3718" w:rsidRDefault="00433059" w:rsidP="008E5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E3718">
        <w:rPr>
          <w:rFonts w:ascii="Times New Roman" w:hAnsi="Times New Roman" w:cs="Times New Roman"/>
          <w:spacing w:val="-3"/>
          <w:sz w:val="28"/>
          <w:szCs w:val="28"/>
        </w:rPr>
        <w:lastRenderedPageBreak/>
        <w:t>10 класс</w:t>
      </w:r>
      <w:r w:rsidR="00F007F5" w:rsidRPr="005E3718">
        <w:rPr>
          <w:rFonts w:ascii="Times New Roman" w:hAnsi="Times New Roman" w:cs="Times New Roman"/>
          <w:spacing w:val="-3"/>
          <w:sz w:val="28"/>
          <w:szCs w:val="28"/>
        </w:rPr>
        <w:t>: увеличено количество часов на изучение разделов</w:t>
      </w:r>
      <w:r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 «Механика</w:t>
      </w:r>
      <w:r w:rsidR="00F007F5" w:rsidRPr="005E3718">
        <w:rPr>
          <w:rFonts w:ascii="Times New Roman" w:hAnsi="Times New Roman" w:cs="Times New Roman"/>
          <w:spacing w:val="-3"/>
          <w:sz w:val="28"/>
          <w:szCs w:val="28"/>
        </w:rPr>
        <w:t>» - 3 часа</w:t>
      </w:r>
      <w:r w:rsidRPr="005E3718">
        <w:rPr>
          <w:rFonts w:ascii="Times New Roman" w:hAnsi="Times New Roman" w:cs="Times New Roman"/>
          <w:spacing w:val="-3"/>
          <w:sz w:val="28"/>
          <w:szCs w:val="28"/>
        </w:rPr>
        <w:t>, «Молекулярная физика и термодинамика»</w:t>
      </w:r>
      <w:r w:rsidR="00F007F5"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 - 2 часа, </w:t>
      </w:r>
      <w:r w:rsidR="0003573D" w:rsidRPr="005E3718">
        <w:rPr>
          <w:rFonts w:ascii="Times New Roman" w:hAnsi="Times New Roman" w:cs="Times New Roman"/>
          <w:spacing w:val="-3"/>
          <w:sz w:val="28"/>
          <w:szCs w:val="28"/>
        </w:rPr>
        <w:t>«Основы электродинамики»</w:t>
      </w:r>
      <w:r w:rsidR="00F007F5"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 - 1 час за счет сокращения количества часов резервного времени на 6 часов;</w:t>
      </w:r>
    </w:p>
    <w:p w:rsidR="006C50D7" w:rsidRPr="00F007F5" w:rsidRDefault="00F007F5" w:rsidP="008E5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11 класс: увеличено количество часов на изучение разделов </w:t>
      </w:r>
      <w:r w:rsidR="006C50D7" w:rsidRPr="005E3718">
        <w:rPr>
          <w:rFonts w:ascii="Times New Roman" w:hAnsi="Times New Roman" w:cs="Times New Roman"/>
          <w:spacing w:val="-3"/>
          <w:sz w:val="28"/>
          <w:szCs w:val="28"/>
        </w:rPr>
        <w:t>«Основы электродинамики (продолжение)»</w:t>
      </w:r>
      <w:r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 - 1 час, </w:t>
      </w:r>
      <w:r w:rsidR="006C50D7" w:rsidRPr="005E3718">
        <w:rPr>
          <w:rFonts w:ascii="Times New Roman" w:hAnsi="Times New Roman" w:cs="Times New Roman"/>
          <w:spacing w:val="-3"/>
          <w:sz w:val="28"/>
          <w:szCs w:val="28"/>
        </w:rPr>
        <w:t>«Колебания и волны»</w:t>
      </w:r>
      <w:r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 - 1 час</w:t>
      </w:r>
      <w:r w:rsidR="006C50D7" w:rsidRPr="005E3718">
        <w:rPr>
          <w:rFonts w:ascii="Times New Roman" w:hAnsi="Times New Roman" w:cs="Times New Roman"/>
          <w:spacing w:val="-3"/>
          <w:sz w:val="28"/>
          <w:szCs w:val="28"/>
        </w:rPr>
        <w:t>, «Оптика»</w:t>
      </w:r>
      <w:r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 - 1 час</w:t>
      </w:r>
      <w:r w:rsidR="006C50D7"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5E3718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6C50D7" w:rsidRPr="005E3718">
        <w:rPr>
          <w:rFonts w:ascii="Times New Roman" w:hAnsi="Times New Roman" w:cs="Times New Roman"/>
          <w:spacing w:val="-3"/>
          <w:sz w:val="28"/>
          <w:szCs w:val="28"/>
        </w:rPr>
        <w:t>Квантовая физика»</w:t>
      </w:r>
      <w:r w:rsidRPr="005E3718">
        <w:rPr>
          <w:rFonts w:ascii="Times New Roman" w:hAnsi="Times New Roman" w:cs="Times New Roman"/>
          <w:spacing w:val="-3"/>
          <w:sz w:val="28"/>
          <w:szCs w:val="28"/>
        </w:rPr>
        <w:t xml:space="preserve"> - 1 час за счет сокращения часов резервного времени на 4 часа</w:t>
      </w:r>
      <w:r w:rsidR="006C50D7" w:rsidRPr="005E371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7386A" w:rsidRPr="00F007F5" w:rsidRDefault="0047386A" w:rsidP="008E5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B1FB2" w:rsidRPr="00F007F5" w:rsidRDefault="0047386A" w:rsidP="008E5FF3">
      <w:pPr>
        <w:widowControl w:val="0"/>
        <w:shd w:val="clear" w:color="auto" w:fill="FFFFFF"/>
        <w:tabs>
          <w:tab w:val="left" w:pos="0"/>
          <w:tab w:val="left" w:pos="8222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F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«Физика»</w:t>
      </w:r>
    </w:p>
    <w:p w:rsidR="00926C22" w:rsidRPr="00A25C1C" w:rsidRDefault="00926C22" w:rsidP="00926C22">
      <w:pPr>
        <w:pStyle w:val="24"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5C1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A25C1C">
        <w:rPr>
          <w:rFonts w:ascii="Times New Roman" w:hAnsi="Times New Roman" w:cs="Times New Roman"/>
          <w:sz w:val="28"/>
          <w:szCs w:val="28"/>
        </w:rPr>
        <w:t xml:space="preserve"> в рамках программы воспитания:</w:t>
      </w:r>
    </w:p>
    <w:p w:rsidR="00926C22" w:rsidRPr="00A25C1C" w:rsidRDefault="00926C22" w:rsidP="00926C22">
      <w:pPr>
        <w:pStyle w:val="30"/>
        <w:keepNext/>
        <w:keepLines/>
        <w:numPr>
          <w:ilvl w:val="0"/>
          <w:numId w:val="20"/>
        </w:numPr>
        <w:tabs>
          <w:tab w:val="left" w:pos="691"/>
          <w:tab w:val="left" w:pos="993"/>
        </w:tabs>
        <w:spacing w:line="240" w:lineRule="auto"/>
        <w:ind w:firstLine="567"/>
        <w:jc w:val="both"/>
        <w:rPr>
          <w:rFonts w:cs="Times New Roman"/>
        </w:rPr>
      </w:pPr>
      <w:bookmarkStart w:id="0" w:name="bookmark68"/>
      <w:bookmarkStart w:id="1" w:name="bookmark66"/>
      <w:bookmarkStart w:id="2" w:name="bookmark67"/>
      <w:bookmarkStart w:id="3" w:name="bookmark69"/>
      <w:bookmarkEnd w:id="0"/>
      <w:r w:rsidRPr="00A25C1C">
        <w:rPr>
          <w:rFonts w:cs="Times New Roman"/>
        </w:rPr>
        <w:t>Гражданское воспитание</w:t>
      </w:r>
      <w:r w:rsidRPr="00A25C1C">
        <w:rPr>
          <w:rFonts w:cs="Times New Roman"/>
          <w:b w:val="0"/>
          <w:bCs w:val="0"/>
        </w:rPr>
        <w:t>:</w:t>
      </w:r>
      <w:bookmarkEnd w:id="1"/>
      <w:bookmarkEnd w:id="2"/>
      <w:bookmarkEnd w:id="3"/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4" w:name="bookmark70"/>
      <w:bookmarkEnd w:id="4"/>
      <w:r w:rsidRPr="00A25C1C"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5" w:name="bookmark71"/>
      <w:bookmarkEnd w:id="5"/>
      <w:r w:rsidRPr="00A25C1C">
        <w:t>развитие культуры межнационального общения;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6" w:name="bookmark72"/>
      <w:bookmarkEnd w:id="6"/>
      <w:r w:rsidRPr="00A25C1C">
        <w:t>формирование приверженности идеям интернационализма, дружбы, равенства, взаимопомощи народов;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7" w:name="bookmark73"/>
      <w:bookmarkEnd w:id="7"/>
      <w:r w:rsidRPr="00A25C1C">
        <w:t>воспитание уважительного отношения к национальному достоинству людей, их чувствам, религиозным убеждениям;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8" w:name="bookmark74"/>
      <w:bookmarkEnd w:id="8"/>
      <w:r w:rsidRPr="00A25C1C">
        <w:t>развитие правовой и политической культуры детей, расширение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r w:rsidRPr="00A25C1C">
        <w:t>конструктивного участия в принятии решений, затрагивающих их права и интересы, в том</w:t>
      </w:r>
      <w:r w:rsidRPr="00A25C1C">
        <w:tab/>
        <w:t>числе в различных формах самоорганизации,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r w:rsidRPr="00A25C1C">
        <w:t>самоуправления, общественно значимой деятельности;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9" w:name="bookmark75"/>
      <w:bookmarkEnd w:id="9"/>
      <w:r w:rsidRPr="00A25C1C">
        <w:t>развитие в детской среде ответственности, принципов коллективизма и социальной солидарности;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10" w:name="bookmark76"/>
      <w:bookmarkEnd w:id="10"/>
      <w:r w:rsidRPr="00A25C1C"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926C22" w:rsidRPr="00A25C1C" w:rsidRDefault="00926C22" w:rsidP="00926C22">
      <w:pPr>
        <w:pStyle w:val="11"/>
        <w:numPr>
          <w:ilvl w:val="1"/>
          <w:numId w:val="21"/>
        </w:numPr>
        <w:shd w:val="clear" w:color="auto" w:fill="auto"/>
        <w:tabs>
          <w:tab w:val="left" w:pos="1134"/>
          <w:tab w:val="left" w:pos="1425"/>
        </w:tabs>
        <w:spacing w:after="0" w:line="240" w:lineRule="auto"/>
        <w:ind w:left="0" w:firstLine="567"/>
        <w:jc w:val="both"/>
      </w:pPr>
      <w:bookmarkStart w:id="11" w:name="bookmark77"/>
      <w:bookmarkEnd w:id="11"/>
      <w:r w:rsidRPr="00A25C1C">
        <w:t xml:space="preserve">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926C22" w:rsidRPr="00A25C1C" w:rsidRDefault="00926C22" w:rsidP="00926C22">
      <w:pPr>
        <w:pStyle w:val="11"/>
        <w:numPr>
          <w:ilvl w:val="0"/>
          <w:numId w:val="20"/>
        </w:numPr>
        <w:shd w:val="clear" w:color="auto" w:fill="auto"/>
        <w:tabs>
          <w:tab w:val="left" w:pos="711"/>
          <w:tab w:val="left" w:pos="993"/>
        </w:tabs>
        <w:spacing w:after="0" w:line="240" w:lineRule="auto"/>
        <w:ind w:firstLine="567"/>
        <w:jc w:val="both"/>
      </w:pPr>
      <w:bookmarkStart w:id="12" w:name="bookmark78"/>
      <w:bookmarkEnd w:id="12"/>
      <w:r w:rsidRPr="00A25C1C">
        <w:rPr>
          <w:b/>
          <w:bCs/>
        </w:rPr>
        <w:t>Патриотическое воспитание</w:t>
      </w:r>
      <w:r w:rsidRPr="00A25C1C">
        <w:t>:</w:t>
      </w:r>
    </w:p>
    <w:p w:rsidR="00926C22" w:rsidRPr="00A25C1C" w:rsidRDefault="00926C22" w:rsidP="00926C22">
      <w:pPr>
        <w:pStyle w:val="11"/>
        <w:numPr>
          <w:ilvl w:val="1"/>
          <w:numId w:val="22"/>
        </w:numPr>
        <w:shd w:val="clear" w:color="auto" w:fill="auto"/>
        <w:tabs>
          <w:tab w:val="left" w:pos="993"/>
          <w:tab w:val="left" w:pos="1425"/>
        </w:tabs>
        <w:spacing w:after="0" w:line="240" w:lineRule="auto"/>
        <w:ind w:left="0" w:firstLine="567"/>
        <w:jc w:val="both"/>
      </w:pPr>
      <w:bookmarkStart w:id="13" w:name="bookmark79"/>
      <w:bookmarkEnd w:id="13"/>
      <w:r w:rsidRPr="00A25C1C">
        <w:t xml:space="preserve"> формирование российской гражданской идентичности;</w:t>
      </w:r>
    </w:p>
    <w:p w:rsidR="00926C22" w:rsidRPr="00A25C1C" w:rsidRDefault="00926C22" w:rsidP="00926C22">
      <w:pPr>
        <w:pStyle w:val="11"/>
        <w:numPr>
          <w:ilvl w:val="1"/>
          <w:numId w:val="22"/>
        </w:numPr>
        <w:shd w:val="clear" w:color="auto" w:fill="auto"/>
        <w:tabs>
          <w:tab w:val="left" w:pos="993"/>
          <w:tab w:val="left" w:pos="1425"/>
        </w:tabs>
        <w:spacing w:after="0" w:line="240" w:lineRule="auto"/>
        <w:ind w:left="0" w:firstLine="567"/>
        <w:jc w:val="both"/>
      </w:pPr>
      <w:bookmarkStart w:id="14" w:name="bookmark80"/>
      <w:bookmarkEnd w:id="14"/>
      <w:r w:rsidRPr="00A25C1C">
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926C22" w:rsidRPr="00A25C1C" w:rsidRDefault="00926C22" w:rsidP="00926C22">
      <w:pPr>
        <w:pStyle w:val="11"/>
        <w:numPr>
          <w:ilvl w:val="1"/>
          <w:numId w:val="22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15" w:name="bookmark81"/>
      <w:bookmarkEnd w:id="15"/>
      <w:r w:rsidRPr="00A25C1C">
        <w:t xml:space="preserve">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</w:t>
      </w:r>
      <w:r w:rsidRPr="00A25C1C">
        <w:lastRenderedPageBreak/>
        <w:t>страны;</w:t>
      </w:r>
      <w:bookmarkStart w:id="16" w:name="bookmark82"/>
      <w:bookmarkEnd w:id="16"/>
    </w:p>
    <w:p w:rsidR="00926C22" w:rsidRPr="00A25C1C" w:rsidRDefault="00926C22" w:rsidP="00926C22">
      <w:pPr>
        <w:pStyle w:val="11"/>
        <w:numPr>
          <w:ilvl w:val="1"/>
          <w:numId w:val="22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r w:rsidRPr="00A25C1C"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926C22" w:rsidRPr="00A25C1C" w:rsidRDefault="00926C22" w:rsidP="00926C22">
      <w:pPr>
        <w:pStyle w:val="11"/>
        <w:numPr>
          <w:ilvl w:val="1"/>
          <w:numId w:val="22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17" w:name="bookmark83"/>
      <w:bookmarkEnd w:id="17"/>
      <w:r w:rsidRPr="00A25C1C">
        <w:t xml:space="preserve"> развитие поисковой и краеведческой деятельности, детского познавательного туризма.</w:t>
      </w:r>
    </w:p>
    <w:p w:rsidR="00926C22" w:rsidRPr="00A25C1C" w:rsidRDefault="00926C22" w:rsidP="00926C22">
      <w:pPr>
        <w:pStyle w:val="11"/>
        <w:numPr>
          <w:ilvl w:val="0"/>
          <w:numId w:val="20"/>
        </w:numPr>
        <w:shd w:val="clear" w:color="auto" w:fill="auto"/>
        <w:tabs>
          <w:tab w:val="left" w:pos="713"/>
          <w:tab w:val="left" w:pos="993"/>
        </w:tabs>
        <w:spacing w:after="0" w:line="240" w:lineRule="auto"/>
        <w:ind w:firstLine="567"/>
        <w:jc w:val="both"/>
      </w:pPr>
      <w:bookmarkStart w:id="18" w:name="bookmark84"/>
      <w:bookmarkEnd w:id="18"/>
      <w:r w:rsidRPr="00A25C1C">
        <w:rPr>
          <w:b/>
          <w:bCs/>
        </w:rPr>
        <w:t>Духовно-нравственное воспитание</w:t>
      </w:r>
      <w:r w:rsidRPr="00A25C1C">
        <w:t>:</w:t>
      </w:r>
    </w:p>
    <w:p w:rsidR="00926C22" w:rsidRPr="00A25C1C" w:rsidRDefault="00926C22" w:rsidP="00926C22">
      <w:pPr>
        <w:pStyle w:val="11"/>
        <w:numPr>
          <w:ilvl w:val="1"/>
          <w:numId w:val="28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19" w:name="bookmark85"/>
      <w:bookmarkEnd w:id="19"/>
      <w:r w:rsidRPr="00A25C1C">
        <w:t xml:space="preserve"> развития у детей нравственных чувств (чести, долга, справедливости, милосердия и дружелюбия);</w:t>
      </w:r>
      <w:bookmarkStart w:id="20" w:name="bookmark86"/>
      <w:bookmarkEnd w:id="20"/>
    </w:p>
    <w:p w:rsidR="00926C22" w:rsidRPr="00A25C1C" w:rsidRDefault="00926C22" w:rsidP="00926C22">
      <w:pPr>
        <w:pStyle w:val="11"/>
        <w:numPr>
          <w:ilvl w:val="1"/>
          <w:numId w:val="28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r w:rsidRPr="00A25C1C">
        <w:t xml:space="preserve"> формирования выраженной в поведении нравственной позиции, в том числе способности к сознательному выбору добра;</w:t>
      </w:r>
      <w:bookmarkStart w:id="21" w:name="bookmark87"/>
      <w:bookmarkEnd w:id="21"/>
    </w:p>
    <w:p w:rsidR="00926C22" w:rsidRPr="00A25C1C" w:rsidRDefault="00926C22" w:rsidP="00926C22">
      <w:pPr>
        <w:pStyle w:val="11"/>
        <w:numPr>
          <w:ilvl w:val="1"/>
          <w:numId w:val="28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r w:rsidRPr="00A25C1C"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bookmarkStart w:id="22" w:name="bookmark88"/>
      <w:bookmarkEnd w:id="22"/>
    </w:p>
    <w:p w:rsidR="00926C22" w:rsidRPr="00A25C1C" w:rsidRDefault="00926C22" w:rsidP="00926C22">
      <w:pPr>
        <w:pStyle w:val="11"/>
        <w:numPr>
          <w:ilvl w:val="1"/>
          <w:numId w:val="28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r w:rsidRPr="00A25C1C">
        <w:t xml:space="preserve"> содействия формированию у детей позитивных жизненных ориентиров и планов;</w:t>
      </w:r>
      <w:bookmarkStart w:id="23" w:name="bookmark89"/>
      <w:bookmarkEnd w:id="23"/>
    </w:p>
    <w:p w:rsidR="00926C22" w:rsidRPr="00A25C1C" w:rsidRDefault="00926C22" w:rsidP="00926C22">
      <w:pPr>
        <w:pStyle w:val="11"/>
        <w:numPr>
          <w:ilvl w:val="1"/>
          <w:numId w:val="28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r w:rsidRPr="00A25C1C"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926C22" w:rsidRPr="00A25C1C" w:rsidRDefault="00926C22" w:rsidP="00926C22">
      <w:pPr>
        <w:pStyle w:val="11"/>
        <w:numPr>
          <w:ilvl w:val="0"/>
          <w:numId w:val="20"/>
        </w:numPr>
        <w:shd w:val="clear" w:color="auto" w:fill="auto"/>
        <w:tabs>
          <w:tab w:val="left" w:pos="713"/>
          <w:tab w:val="left" w:pos="993"/>
        </w:tabs>
        <w:spacing w:after="0" w:line="240" w:lineRule="auto"/>
        <w:ind w:firstLine="567"/>
        <w:jc w:val="both"/>
      </w:pPr>
      <w:bookmarkStart w:id="24" w:name="bookmark90"/>
      <w:bookmarkEnd w:id="24"/>
      <w:r w:rsidRPr="00A25C1C">
        <w:rPr>
          <w:b/>
          <w:bCs/>
        </w:rPr>
        <w:t>Эстетическое воспитание</w:t>
      </w:r>
      <w:r w:rsidRPr="00A25C1C">
        <w:t>:</w:t>
      </w:r>
    </w:p>
    <w:p w:rsidR="00926C22" w:rsidRPr="00A25C1C" w:rsidRDefault="00926C22" w:rsidP="00926C22">
      <w:pPr>
        <w:pStyle w:val="11"/>
        <w:numPr>
          <w:ilvl w:val="1"/>
          <w:numId w:val="23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25" w:name="bookmark91"/>
      <w:bookmarkEnd w:id="25"/>
      <w:r w:rsidRPr="00A25C1C"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926C22" w:rsidRPr="00A25C1C" w:rsidRDefault="00926C22" w:rsidP="00926C22">
      <w:pPr>
        <w:pStyle w:val="11"/>
        <w:numPr>
          <w:ilvl w:val="1"/>
          <w:numId w:val="23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26" w:name="bookmark92"/>
      <w:bookmarkEnd w:id="26"/>
      <w:r w:rsidRPr="00A25C1C">
        <w:t xml:space="preserve"> создание равных для всех детей возможностей доступа к культурным ценностям;</w:t>
      </w:r>
    </w:p>
    <w:p w:rsidR="00926C22" w:rsidRPr="00A25C1C" w:rsidRDefault="00926C22" w:rsidP="00926C22">
      <w:pPr>
        <w:pStyle w:val="11"/>
        <w:numPr>
          <w:ilvl w:val="1"/>
          <w:numId w:val="23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27" w:name="bookmark93"/>
      <w:bookmarkEnd w:id="27"/>
      <w:r w:rsidRPr="00A25C1C">
        <w:t xml:space="preserve"> воспитание уважения к культуре, языкам, традициям и обычаям народов, проживающих в Российской Федерации;</w:t>
      </w:r>
    </w:p>
    <w:p w:rsidR="00926C22" w:rsidRPr="00A25C1C" w:rsidRDefault="00926C22" w:rsidP="00926C22">
      <w:pPr>
        <w:pStyle w:val="11"/>
        <w:numPr>
          <w:ilvl w:val="1"/>
          <w:numId w:val="23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28" w:name="bookmark94"/>
      <w:bookmarkEnd w:id="28"/>
      <w:r w:rsidRPr="00A25C1C">
        <w:t xml:space="preserve">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926C22" w:rsidRPr="00A25C1C" w:rsidRDefault="00926C22" w:rsidP="00926C22">
      <w:pPr>
        <w:pStyle w:val="11"/>
        <w:numPr>
          <w:ilvl w:val="1"/>
          <w:numId w:val="23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29" w:name="bookmark95"/>
      <w:bookmarkEnd w:id="29"/>
      <w:r w:rsidRPr="00A25C1C">
        <w:t xml:space="preserve"> популяризация российских культурных, нравственных и семейных ценностей;</w:t>
      </w:r>
    </w:p>
    <w:p w:rsidR="00926C22" w:rsidRPr="00A25C1C" w:rsidRDefault="00926C22" w:rsidP="00926C22">
      <w:pPr>
        <w:pStyle w:val="11"/>
        <w:numPr>
          <w:ilvl w:val="1"/>
          <w:numId w:val="23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30" w:name="bookmark96"/>
      <w:bookmarkEnd w:id="30"/>
      <w:r w:rsidRPr="00A25C1C">
        <w:t xml:space="preserve"> сохранение, поддержки и развитие этнических культурных традиций и народного творчества.</w:t>
      </w:r>
    </w:p>
    <w:p w:rsidR="00926C22" w:rsidRPr="00A25C1C" w:rsidRDefault="00926C22" w:rsidP="00926C22">
      <w:pPr>
        <w:pStyle w:val="30"/>
        <w:keepNext/>
        <w:keepLines/>
        <w:numPr>
          <w:ilvl w:val="0"/>
          <w:numId w:val="20"/>
        </w:numPr>
        <w:tabs>
          <w:tab w:val="left" w:pos="713"/>
          <w:tab w:val="left" w:pos="993"/>
        </w:tabs>
        <w:spacing w:line="240" w:lineRule="auto"/>
        <w:ind w:firstLine="567"/>
        <w:jc w:val="both"/>
        <w:rPr>
          <w:rFonts w:cs="Times New Roman"/>
        </w:rPr>
      </w:pPr>
      <w:bookmarkStart w:id="31" w:name="bookmark99"/>
      <w:bookmarkStart w:id="32" w:name="bookmark100"/>
      <w:bookmarkStart w:id="33" w:name="bookmark97"/>
      <w:bookmarkStart w:id="34" w:name="bookmark98"/>
      <w:bookmarkEnd w:id="31"/>
      <w:r w:rsidRPr="00A25C1C">
        <w:rPr>
          <w:rFonts w:cs="Times New Roman"/>
        </w:rPr>
        <w:t>Физическое воспитание, формирование культуры здоровья и эмоционального благополучия</w:t>
      </w:r>
      <w:r w:rsidRPr="00A25C1C">
        <w:rPr>
          <w:rFonts w:cs="Times New Roman"/>
          <w:b w:val="0"/>
          <w:bCs w:val="0"/>
        </w:rPr>
        <w:t>:</w:t>
      </w:r>
      <w:bookmarkEnd w:id="32"/>
      <w:bookmarkEnd w:id="33"/>
      <w:bookmarkEnd w:id="34"/>
    </w:p>
    <w:p w:rsidR="00926C22" w:rsidRPr="00A25C1C" w:rsidRDefault="00926C22" w:rsidP="00926C22">
      <w:pPr>
        <w:pStyle w:val="11"/>
        <w:numPr>
          <w:ilvl w:val="1"/>
          <w:numId w:val="24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35" w:name="bookmark101"/>
      <w:bookmarkEnd w:id="35"/>
      <w:r w:rsidRPr="00A25C1C">
        <w:t xml:space="preserve"> формирование ответственного отношения к своему здоровью и потребности в здоровом образе жизни;</w:t>
      </w:r>
    </w:p>
    <w:p w:rsidR="00926C22" w:rsidRPr="00A25C1C" w:rsidRDefault="00926C22" w:rsidP="00926C22">
      <w:pPr>
        <w:pStyle w:val="11"/>
        <w:numPr>
          <w:ilvl w:val="1"/>
          <w:numId w:val="24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36" w:name="bookmark102"/>
      <w:bookmarkEnd w:id="36"/>
      <w:r w:rsidRPr="00A25C1C">
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926C22" w:rsidRPr="00A25C1C" w:rsidRDefault="00926C22" w:rsidP="00926C22">
      <w:pPr>
        <w:pStyle w:val="11"/>
        <w:numPr>
          <w:ilvl w:val="1"/>
          <w:numId w:val="24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37" w:name="bookmark103"/>
      <w:bookmarkEnd w:id="37"/>
      <w:r w:rsidRPr="00A25C1C">
        <w:t xml:space="preserve"> развитие культуры безопасной жизнедеятельности, профилактику наркотической и алкогольной зависимости, </w:t>
      </w:r>
      <w:proofErr w:type="spellStart"/>
      <w:r w:rsidRPr="00A25C1C">
        <w:t>табакокурения</w:t>
      </w:r>
      <w:proofErr w:type="spellEnd"/>
      <w:r w:rsidRPr="00A25C1C">
        <w:t xml:space="preserve"> и других вредных привычек;</w:t>
      </w:r>
    </w:p>
    <w:p w:rsidR="00926C22" w:rsidRPr="00A25C1C" w:rsidRDefault="00926C22" w:rsidP="00926C22">
      <w:pPr>
        <w:pStyle w:val="11"/>
        <w:numPr>
          <w:ilvl w:val="0"/>
          <w:numId w:val="20"/>
        </w:numPr>
        <w:shd w:val="clear" w:color="auto" w:fill="auto"/>
        <w:tabs>
          <w:tab w:val="left" w:pos="700"/>
          <w:tab w:val="left" w:pos="993"/>
        </w:tabs>
        <w:spacing w:after="0" w:line="240" w:lineRule="auto"/>
        <w:ind w:firstLine="567"/>
        <w:jc w:val="both"/>
      </w:pPr>
      <w:bookmarkStart w:id="38" w:name="bookmark104"/>
      <w:bookmarkEnd w:id="38"/>
      <w:r w:rsidRPr="00A25C1C">
        <w:rPr>
          <w:b/>
          <w:bCs/>
        </w:rPr>
        <w:t>Трудовое воспитание</w:t>
      </w:r>
      <w:r w:rsidRPr="00A25C1C">
        <w:t>:</w:t>
      </w:r>
    </w:p>
    <w:p w:rsidR="00926C22" w:rsidRPr="00A25C1C" w:rsidRDefault="00926C22" w:rsidP="00926C22">
      <w:pPr>
        <w:pStyle w:val="11"/>
        <w:numPr>
          <w:ilvl w:val="1"/>
          <w:numId w:val="25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39" w:name="bookmark105"/>
      <w:bookmarkEnd w:id="39"/>
      <w:r w:rsidRPr="00A25C1C">
        <w:lastRenderedPageBreak/>
        <w:t xml:space="preserve"> воспитания уважения к труду и людям труда, трудовым достижениям;</w:t>
      </w:r>
    </w:p>
    <w:p w:rsidR="00926C22" w:rsidRPr="00A25C1C" w:rsidRDefault="00926C22" w:rsidP="00926C22">
      <w:pPr>
        <w:pStyle w:val="11"/>
        <w:numPr>
          <w:ilvl w:val="1"/>
          <w:numId w:val="25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40" w:name="bookmark106"/>
      <w:bookmarkEnd w:id="40"/>
      <w:r w:rsidRPr="00A25C1C">
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926C22" w:rsidRPr="00A25C1C" w:rsidRDefault="00926C22" w:rsidP="00926C22">
      <w:pPr>
        <w:pStyle w:val="11"/>
        <w:numPr>
          <w:ilvl w:val="1"/>
          <w:numId w:val="25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41" w:name="bookmark107"/>
      <w:bookmarkEnd w:id="41"/>
      <w:r w:rsidRPr="00A25C1C">
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926C22" w:rsidRPr="00A25C1C" w:rsidRDefault="00926C22" w:rsidP="00926C22">
      <w:pPr>
        <w:pStyle w:val="11"/>
        <w:numPr>
          <w:ilvl w:val="1"/>
          <w:numId w:val="25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42" w:name="bookmark108"/>
      <w:bookmarkEnd w:id="42"/>
      <w:r w:rsidRPr="00A25C1C">
        <w:t xml:space="preserve">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926C22" w:rsidRPr="00A25C1C" w:rsidRDefault="00926C22" w:rsidP="00926C22">
      <w:pPr>
        <w:pStyle w:val="30"/>
        <w:keepNext/>
        <w:keepLines/>
        <w:numPr>
          <w:ilvl w:val="0"/>
          <w:numId w:val="20"/>
        </w:numPr>
        <w:tabs>
          <w:tab w:val="left" w:pos="700"/>
          <w:tab w:val="left" w:pos="993"/>
        </w:tabs>
        <w:spacing w:line="240" w:lineRule="auto"/>
        <w:ind w:firstLine="567"/>
        <w:jc w:val="both"/>
        <w:rPr>
          <w:rFonts w:cs="Times New Roman"/>
        </w:rPr>
      </w:pPr>
      <w:bookmarkStart w:id="43" w:name="bookmark111"/>
      <w:bookmarkStart w:id="44" w:name="bookmark109"/>
      <w:bookmarkStart w:id="45" w:name="bookmark110"/>
      <w:bookmarkStart w:id="46" w:name="bookmark112"/>
      <w:bookmarkEnd w:id="43"/>
      <w:r w:rsidRPr="00A25C1C">
        <w:rPr>
          <w:rFonts w:cs="Times New Roman"/>
        </w:rPr>
        <w:t>Экологическое воспитание</w:t>
      </w:r>
      <w:r w:rsidRPr="00A25C1C">
        <w:rPr>
          <w:rFonts w:cs="Times New Roman"/>
          <w:b w:val="0"/>
          <w:bCs w:val="0"/>
        </w:rPr>
        <w:t>:</w:t>
      </w:r>
      <w:bookmarkEnd w:id="44"/>
      <w:bookmarkEnd w:id="45"/>
      <w:bookmarkEnd w:id="46"/>
    </w:p>
    <w:p w:rsidR="00926C22" w:rsidRPr="00A25C1C" w:rsidRDefault="00926C22" w:rsidP="00926C22">
      <w:pPr>
        <w:pStyle w:val="11"/>
        <w:numPr>
          <w:ilvl w:val="1"/>
          <w:numId w:val="26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47" w:name="bookmark113"/>
      <w:bookmarkEnd w:id="47"/>
      <w:r w:rsidRPr="00A25C1C"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926C22" w:rsidRPr="00A25C1C" w:rsidRDefault="00926C22" w:rsidP="00926C22">
      <w:pPr>
        <w:pStyle w:val="11"/>
        <w:numPr>
          <w:ilvl w:val="1"/>
          <w:numId w:val="26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48" w:name="bookmark114"/>
      <w:bookmarkEnd w:id="48"/>
      <w:r w:rsidRPr="00A25C1C"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926C22" w:rsidRPr="00A25C1C" w:rsidRDefault="00926C22" w:rsidP="00926C22">
      <w:pPr>
        <w:pStyle w:val="11"/>
        <w:numPr>
          <w:ilvl w:val="0"/>
          <w:numId w:val="20"/>
        </w:numPr>
        <w:shd w:val="clear" w:color="auto" w:fill="auto"/>
        <w:tabs>
          <w:tab w:val="left" w:pos="700"/>
          <w:tab w:val="left" w:pos="993"/>
        </w:tabs>
        <w:spacing w:after="0" w:line="240" w:lineRule="auto"/>
        <w:ind w:firstLine="567"/>
        <w:jc w:val="both"/>
      </w:pPr>
      <w:bookmarkStart w:id="49" w:name="bookmark115"/>
      <w:bookmarkEnd w:id="49"/>
      <w:r w:rsidRPr="00A25C1C">
        <w:rPr>
          <w:b/>
          <w:bCs/>
        </w:rPr>
        <w:t>Ценности научного познания</w:t>
      </w:r>
      <w:r w:rsidRPr="00A25C1C">
        <w:t>:</w:t>
      </w:r>
    </w:p>
    <w:p w:rsidR="00926C22" w:rsidRPr="00A25C1C" w:rsidRDefault="00926C22" w:rsidP="00926C22">
      <w:pPr>
        <w:pStyle w:val="11"/>
        <w:numPr>
          <w:ilvl w:val="1"/>
          <w:numId w:val="27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bookmarkStart w:id="50" w:name="bookmark116"/>
      <w:bookmarkEnd w:id="50"/>
      <w:r w:rsidRPr="00A25C1C">
        <w:t xml:space="preserve"> содействие повышению привлекательности науки для подрастающего поколения, поддержку научно-технического творчества детей;</w:t>
      </w:r>
      <w:bookmarkStart w:id="51" w:name="bookmark117"/>
      <w:bookmarkEnd w:id="51"/>
    </w:p>
    <w:p w:rsidR="00926C22" w:rsidRPr="00A25C1C" w:rsidRDefault="00926C22" w:rsidP="00926C22">
      <w:pPr>
        <w:pStyle w:val="11"/>
        <w:numPr>
          <w:ilvl w:val="1"/>
          <w:numId w:val="27"/>
        </w:numPr>
        <w:shd w:val="clear" w:color="auto" w:fill="auto"/>
        <w:tabs>
          <w:tab w:val="left" w:pos="993"/>
          <w:tab w:val="left" w:pos="1423"/>
        </w:tabs>
        <w:spacing w:after="0" w:line="240" w:lineRule="auto"/>
        <w:ind w:left="0" w:firstLine="567"/>
        <w:jc w:val="both"/>
      </w:pPr>
      <w:r w:rsidRPr="00A25C1C"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932EA7" w:rsidRPr="00F007F5" w:rsidRDefault="00932EA7" w:rsidP="0022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F007F5">
        <w:rPr>
          <w:rFonts w:ascii="Times New Roman" w:hAnsi="Times New Roman" w:cs="Times New Roman"/>
          <w:sz w:val="28"/>
          <w:szCs w:val="28"/>
        </w:rPr>
        <w:t xml:space="preserve">обучения физике в средней школе </w:t>
      </w:r>
      <w:r w:rsidR="0022652D" w:rsidRPr="00F54039">
        <w:rPr>
          <w:rFonts w:ascii="Times New Roman" w:hAnsi="Times New Roman"/>
          <w:sz w:val="28"/>
          <w:szCs w:val="28"/>
        </w:rPr>
        <w:t>в соответствии с Программой воспитания и Рабочей программой воспита</w:t>
      </w:r>
      <w:r w:rsidR="0022652D">
        <w:rPr>
          <w:rFonts w:ascii="Times New Roman" w:hAnsi="Times New Roman"/>
          <w:sz w:val="28"/>
          <w:szCs w:val="28"/>
        </w:rPr>
        <w:t xml:space="preserve">ния образовательной организации </w:t>
      </w:r>
      <w:r w:rsidRPr="00F007F5">
        <w:rPr>
          <w:rFonts w:ascii="Times New Roman" w:hAnsi="Times New Roman" w:cs="Times New Roman"/>
          <w:sz w:val="28"/>
          <w:szCs w:val="28"/>
        </w:rPr>
        <w:t>являются:</w:t>
      </w:r>
    </w:p>
    <w:p w:rsidR="002B1FB2" w:rsidRPr="00F007F5" w:rsidRDefault="00960AB0" w:rsidP="0022652D">
      <w:pPr>
        <w:pStyle w:val="11"/>
        <w:shd w:val="clear" w:color="auto" w:fill="auto"/>
        <w:tabs>
          <w:tab w:val="left" w:pos="0"/>
          <w:tab w:val="left" w:pos="878"/>
        </w:tabs>
        <w:spacing w:after="0" w:line="240" w:lineRule="auto"/>
        <w:ind w:firstLine="567"/>
        <w:jc w:val="both"/>
      </w:pPr>
      <w:r w:rsidRPr="00F007F5">
        <w:tab/>
      </w:r>
      <w:r w:rsidR="00C71A32">
        <w:t>1.У</w:t>
      </w:r>
      <w:r w:rsidR="002B1FB2" w:rsidRPr="00F007F5">
        <w:t>мение управлять своей познавательной деятельностью;</w:t>
      </w:r>
    </w:p>
    <w:p w:rsidR="002B1FB2" w:rsidRPr="00F007F5" w:rsidRDefault="00960AB0" w:rsidP="0022652D">
      <w:pPr>
        <w:pStyle w:val="11"/>
        <w:shd w:val="clear" w:color="auto" w:fill="auto"/>
        <w:tabs>
          <w:tab w:val="left" w:pos="0"/>
          <w:tab w:val="left" w:pos="855"/>
        </w:tabs>
        <w:spacing w:after="0" w:line="240" w:lineRule="auto"/>
        <w:ind w:firstLine="567"/>
        <w:jc w:val="both"/>
      </w:pPr>
      <w:r w:rsidRPr="00F007F5">
        <w:tab/>
        <w:t>2.</w:t>
      </w:r>
      <w:r w:rsidR="00932EA7" w:rsidRPr="00F007F5">
        <w:t>Г</w:t>
      </w:r>
      <w:r w:rsidR="002B1FB2" w:rsidRPr="00F007F5"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B1FB2" w:rsidRPr="00F007F5" w:rsidRDefault="00960AB0" w:rsidP="008E5FF3">
      <w:pPr>
        <w:pStyle w:val="11"/>
        <w:shd w:val="clear" w:color="auto" w:fill="auto"/>
        <w:tabs>
          <w:tab w:val="left" w:pos="0"/>
          <w:tab w:val="left" w:pos="860"/>
        </w:tabs>
        <w:spacing w:after="0" w:line="240" w:lineRule="auto"/>
        <w:ind w:firstLine="567"/>
        <w:jc w:val="both"/>
      </w:pPr>
      <w:r w:rsidRPr="00F007F5">
        <w:tab/>
      </w:r>
      <w:r w:rsidR="00932EA7" w:rsidRPr="00F007F5">
        <w:t>3.У</w:t>
      </w:r>
      <w:r w:rsidR="002B1FB2" w:rsidRPr="00F007F5">
        <w:t>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2B1FB2" w:rsidRPr="00F007F5" w:rsidRDefault="00960AB0" w:rsidP="008E5FF3">
      <w:pPr>
        <w:pStyle w:val="11"/>
        <w:shd w:val="clear" w:color="auto" w:fill="auto"/>
        <w:tabs>
          <w:tab w:val="left" w:pos="0"/>
          <w:tab w:val="left" w:pos="860"/>
        </w:tabs>
        <w:spacing w:after="0" w:line="240" w:lineRule="auto"/>
        <w:ind w:firstLine="567"/>
        <w:jc w:val="both"/>
      </w:pPr>
      <w:r w:rsidRPr="00F007F5">
        <w:tab/>
      </w:r>
      <w:r w:rsidR="00932EA7" w:rsidRPr="00F007F5">
        <w:t>4.С</w:t>
      </w:r>
      <w:r w:rsidR="002B1FB2" w:rsidRPr="00F007F5">
        <w:t>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0"/>
          <w:tab w:val="left" w:pos="878"/>
        </w:tabs>
        <w:spacing w:after="0" w:line="240" w:lineRule="auto"/>
        <w:ind w:firstLine="567"/>
        <w:jc w:val="both"/>
      </w:pPr>
      <w:r w:rsidRPr="00F007F5">
        <w:t>5.Ч</w:t>
      </w:r>
      <w:r w:rsidR="002B1FB2" w:rsidRPr="00F007F5">
        <w:t>увство гордости за российскую физическую науку, гуманизм;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0"/>
          <w:tab w:val="left" w:pos="878"/>
        </w:tabs>
        <w:spacing w:after="0" w:line="240" w:lineRule="auto"/>
        <w:ind w:firstLine="567"/>
        <w:jc w:val="both"/>
      </w:pPr>
      <w:r w:rsidRPr="00F007F5">
        <w:t>6.П</w:t>
      </w:r>
      <w:r w:rsidR="002B1FB2" w:rsidRPr="00F007F5">
        <w:t>оложительное отношение к труду, целеустремленность;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0"/>
          <w:tab w:val="left" w:pos="855"/>
        </w:tabs>
        <w:spacing w:after="0" w:line="240" w:lineRule="auto"/>
        <w:ind w:firstLine="567"/>
        <w:jc w:val="both"/>
      </w:pPr>
      <w:r w:rsidRPr="00F007F5">
        <w:t>7.Э</w:t>
      </w:r>
      <w:r w:rsidR="002B1FB2" w:rsidRPr="00F007F5">
        <w:t xml:space="preserve">кологическая культура, бережное отношение к родной земле, природным богатствам России и мира, понимание ответственности за </w:t>
      </w:r>
      <w:r w:rsidR="002B1FB2" w:rsidRPr="00F007F5">
        <w:lastRenderedPageBreak/>
        <w:t>состояние природных ресурсов и разумное природопользование.</w:t>
      </w:r>
    </w:p>
    <w:p w:rsidR="002B1FB2" w:rsidRPr="00F007F5" w:rsidRDefault="002B1FB2" w:rsidP="008E5FF3">
      <w:pPr>
        <w:pStyle w:val="11"/>
        <w:shd w:val="clear" w:color="auto" w:fill="auto"/>
        <w:spacing w:after="0" w:line="240" w:lineRule="auto"/>
        <w:ind w:firstLine="440"/>
        <w:jc w:val="both"/>
      </w:pPr>
      <w:proofErr w:type="spellStart"/>
      <w:r w:rsidRPr="00F007F5">
        <w:rPr>
          <w:b/>
          <w:bCs/>
        </w:rPr>
        <w:t>Метапредметными</w:t>
      </w:r>
      <w:proofErr w:type="spellEnd"/>
      <w:r w:rsidRPr="00F007F5">
        <w:rPr>
          <w:b/>
          <w:bCs/>
        </w:rPr>
        <w:t xml:space="preserve"> результатами </w:t>
      </w:r>
      <w:r w:rsidRPr="00F007F5">
        <w:t>освоения программы по физике являются:</w:t>
      </w:r>
    </w:p>
    <w:p w:rsidR="002B1FB2" w:rsidRPr="00F007F5" w:rsidRDefault="00C71A32" w:rsidP="008E5FF3">
      <w:pPr>
        <w:pStyle w:val="11"/>
        <w:shd w:val="clear" w:color="auto" w:fill="auto"/>
        <w:spacing w:after="0" w:line="240" w:lineRule="auto"/>
        <w:ind w:firstLine="440"/>
        <w:jc w:val="both"/>
      </w:pPr>
      <w:r>
        <w:rPr>
          <w:i/>
          <w:iCs/>
        </w:rPr>
        <w:t xml:space="preserve">1) </w:t>
      </w:r>
      <w:r w:rsidR="002B1FB2" w:rsidRPr="00F007F5">
        <w:rPr>
          <w:i/>
          <w:iCs/>
        </w:rPr>
        <w:t>Освоение регулятивных универсальных учебных действий: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938"/>
          <w:tab w:val="left" w:pos="4707"/>
          <w:tab w:val="left" w:pos="5686"/>
        </w:tabs>
        <w:spacing w:after="0" w:line="240" w:lineRule="auto"/>
        <w:ind w:firstLine="709"/>
        <w:jc w:val="both"/>
      </w:pPr>
      <w:r w:rsidRPr="00F007F5">
        <w:t>- сам</w:t>
      </w:r>
      <w:r w:rsidR="002B1FB2" w:rsidRPr="00F007F5">
        <w:t xml:space="preserve">остоятельно </w:t>
      </w:r>
      <w:r w:rsidR="00960AB0" w:rsidRPr="00F007F5">
        <w:t xml:space="preserve"> </w:t>
      </w:r>
      <w:r w:rsidR="00C71A32">
        <w:t xml:space="preserve">определять цели, </w:t>
      </w:r>
      <w:r w:rsidR="002B1FB2" w:rsidRPr="00F007F5">
        <w:t>ставить и формулировать</w:t>
      </w:r>
      <w:r w:rsidR="00960AB0" w:rsidRPr="00F007F5">
        <w:t xml:space="preserve"> </w:t>
      </w:r>
      <w:r w:rsidR="002B1FB2" w:rsidRPr="00F007F5">
        <w:t>собственные задачи в образовательной деятельности и жизненных ситуациях;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925"/>
        </w:tabs>
        <w:spacing w:after="0" w:line="240" w:lineRule="auto"/>
        <w:ind w:firstLine="709"/>
        <w:jc w:val="both"/>
      </w:pPr>
      <w:r w:rsidRPr="00F007F5">
        <w:t>-оц</w:t>
      </w:r>
      <w:r w:rsidR="002B1FB2" w:rsidRPr="00F007F5">
        <w:t>енивать ресурсы, в том числе время и другие нематериальные ресурсы, необходимые для достижения поставленной ранее цели;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920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сопоставлять имеющиеся возможности и необходимые для достижения цели ресурсы;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938"/>
        </w:tabs>
        <w:spacing w:after="0" w:line="240" w:lineRule="auto"/>
        <w:ind w:firstLine="709"/>
        <w:jc w:val="both"/>
      </w:pPr>
      <w:r w:rsidRPr="00F007F5">
        <w:t xml:space="preserve">- </w:t>
      </w:r>
      <w:r w:rsidR="002B1FB2" w:rsidRPr="00F007F5">
        <w:t>определять несколько путей достижения поставленной цели;</w:t>
      </w:r>
    </w:p>
    <w:p w:rsidR="002B1FB2" w:rsidRPr="00F007F5" w:rsidRDefault="00932EA7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задавать параметры и критерии, по которым можно определить, что цель достигнута;</w:t>
      </w:r>
    </w:p>
    <w:p w:rsidR="002B1FB2" w:rsidRPr="00F007F5" w:rsidRDefault="00E9399E" w:rsidP="008E5FF3">
      <w:pPr>
        <w:pStyle w:val="11"/>
        <w:shd w:val="clear" w:color="auto" w:fill="auto"/>
        <w:tabs>
          <w:tab w:val="left" w:pos="920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сопоставлять полученный результат деятельности с поставленной заранее целью;</w:t>
      </w:r>
    </w:p>
    <w:p w:rsidR="002B1FB2" w:rsidRPr="00F007F5" w:rsidRDefault="00E9399E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оценивать последствия достижения поставленной цели в деятельности, собственной жизни и жизни окружающих людей.</w:t>
      </w:r>
    </w:p>
    <w:p w:rsidR="002B1FB2" w:rsidRPr="00F007F5" w:rsidRDefault="00C71A32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>
        <w:rPr>
          <w:i/>
          <w:iCs/>
        </w:rPr>
        <w:t xml:space="preserve">2) </w:t>
      </w:r>
      <w:r w:rsidR="002B1FB2" w:rsidRPr="00F007F5">
        <w:rPr>
          <w:i/>
          <w:iCs/>
        </w:rPr>
        <w:t>Освоение познавательных универсальных учебных действий: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критически оценивать и интерпретировать информацию с разных позиций;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распознавать и фиксировать противоречия в информационных источниках;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осуществлять развернутый информационный поиск и ставить на его основе новые (учебные и познавательные) задачи;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38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искать и находить обобщённые способы решения задач;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38"/>
          <w:tab w:val="left" w:pos="5967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анализировать и преобразовывать</w:t>
      </w:r>
      <w:r w:rsidR="002B1FB2" w:rsidRPr="00F007F5">
        <w:tab/>
        <w:t>проблемно-противоречивые</w:t>
      </w:r>
    </w:p>
    <w:p w:rsidR="002B1FB2" w:rsidRPr="00F007F5" w:rsidRDefault="002B1FB2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ситуации;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2B1FB2" w:rsidRPr="00F007F5" w:rsidRDefault="00C71A32" w:rsidP="008E5FF3">
      <w:pPr>
        <w:pStyle w:val="11"/>
        <w:shd w:val="clear" w:color="auto" w:fill="auto"/>
        <w:spacing w:after="0" w:line="240" w:lineRule="auto"/>
        <w:ind w:firstLine="708"/>
        <w:jc w:val="both"/>
      </w:pPr>
      <w:r>
        <w:rPr>
          <w:i/>
          <w:iCs/>
        </w:rPr>
        <w:t>3) Освоение к</w:t>
      </w:r>
      <w:r w:rsidR="002B1FB2" w:rsidRPr="00F007F5">
        <w:rPr>
          <w:i/>
          <w:iCs/>
        </w:rPr>
        <w:t>оммуникативны</w:t>
      </w:r>
      <w:r>
        <w:rPr>
          <w:i/>
          <w:iCs/>
        </w:rPr>
        <w:t>х универсальных</w:t>
      </w:r>
      <w:r w:rsidR="002B1FB2" w:rsidRPr="00F007F5">
        <w:rPr>
          <w:i/>
          <w:iCs/>
        </w:rPr>
        <w:t xml:space="preserve"> учебны</w:t>
      </w:r>
      <w:r>
        <w:rPr>
          <w:i/>
          <w:iCs/>
        </w:rPr>
        <w:t>х</w:t>
      </w:r>
      <w:r w:rsidR="002B1FB2" w:rsidRPr="00F007F5">
        <w:rPr>
          <w:i/>
          <w:iCs/>
        </w:rPr>
        <w:t xml:space="preserve"> действи</w:t>
      </w:r>
      <w:r>
        <w:rPr>
          <w:i/>
          <w:iCs/>
        </w:rPr>
        <w:t>й</w:t>
      </w:r>
      <w:r w:rsidR="002B1FB2" w:rsidRPr="00F007F5">
        <w:rPr>
          <w:i/>
          <w:iCs/>
        </w:rPr>
        <w:t>: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76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 xml:space="preserve">осуществлять деловую коммуникацию, как со сверстниками, так и </w:t>
      </w:r>
      <w:proofErr w:type="gramStart"/>
      <w:r w:rsidR="002B1FB2" w:rsidRPr="00F007F5">
        <w:t>со</w:t>
      </w:r>
      <w:proofErr w:type="gramEnd"/>
      <w:r w:rsidR="002B1FB2" w:rsidRPr="00F007F5">
        <w:t xml:space="preserve"> взрослыми (как внутри образовательной организации, так и за её пределами);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81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 xml:space="preserve">при осуществлении групповой работы быть как руководителем, так и </w:t>
      </w:r>
      <w:r w:rsidR="002B1FB2" w:rsidRPr="00F007F5">
        <w:lastRenderedPageBreak/>
        <w:t>членом проектной команды в разных ролях (генератором идей, критиком, исполнителем, презентующим и т. д.);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76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81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 xml:space="preserve">распознавать </w:t>
      </w:r>
      <w:proofErr w:type="spellStart"/>
      <w:r w:rsidR="002B1FB2" w:rsidRPr="00F007F5">
        <w:t>конфликтогенные</w:t>
      </w:r>
      <w:proofErr w:type="spellEnd"/>
      <w:r w:rsidR="002B1FB2" w:rsidRPr="00F007F5">
        <w:t xml:space="preserve"> ситуации и предотвращать конфликты до их активной фазы;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76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согласовывать позиции членов команды в процессе работы над общим продуктом/решением;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81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76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86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воспринимать критические замечания как ресурс собственного развития;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81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2B1FB2" w:rsidRPr="00F007F5" w:rsidRDefault="002B1FB2" w:rsidP="008E5FF3">
      <w:pPr>
        <w:pStyle w:val="11"/>
        <w:shd w:val="clear" w:color="auto" w:fill="auto"/>
        <w:spacing w:after="0" w:line="240" w:lineRule="auto"/>
        <w:ind w:firstLine="708"/>
        <w:jc w:val="both"/>
      </w:pPr>
      <w:r w:rsidRPr="00F007F5">
        <w:rPr>
          <w:b/>
          <w:bCs/>
        </w:rPr>
        <w:t xml:space="preserve">Предметными результатами </w:t>
      </w:r>
      <w:r w:rsidRPr="00F007F5">
        <w:t>освоения программы по физике на базовом уровне являются: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81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98"/>
          <w:tab w:val="left" w:pos="7962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владение основополагающими физическими</w:t>
      </w:r>
      <w:r w:rsidR="002B1FB2" w:rsidRPr="00F007F5">
        <w:tab/>
        <w:t>понятиями,</w:t>
      </w:r>
    </w:p>
    <w:p w:rsidR="002B1FB2" w:rsidRPr="00F007F5" w:rsidRDefault="002B1FB2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закономерностями, законами и теориями; уверенное пользование физической терминологией и символикой;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86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5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6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78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сформированность умения решать простые физические задачи;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55"/>
        </w:tabs>
        <w:spacing w:after="0" w:line="240" w:lineRule="auto"/>
        <w:ind w:firstLine="709"/>
        <w:jc w:val="both"/>
      </w:pPr>
      <w:r w:rsidRPr="00F007F5">
        <w:lastRenderedPageBreak/>
        <w:t>-</w:t>
      </w:r>
      <w:r w:rsidR="002B1FB2" w:rsidRPr="00F007F5"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2B1FB2" w:rsidRPr="00F007F5" w:rsidRDefault="00B0707F" w:rsidP="008E5FF3">
      <w:pPr>
        <w:pStyle w:val="11"/>
        <w:shd w:val="clear" w:color="auto" w:fill="auto"/>
        <w:tabs>
          <w:tab w:val="left" w:pos="85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2B1FB2" w:rsidRDefault="00B0707F" w:rsidP="008E5FF3">
      <w:pPr>
        <w:pStyle w:val="11"/>
        <w:shd w:val="clear" w:color="auto" w:fill="auto"/>
        <w:tabs>
          <w:tab w:val="left" w:pos="855"/>
        </w:tabs>
        <w:spacing w:after="0" w:line="240" w:lineRule="auto"/>
        <w:ind w:firstLine="709"/>
        <w:jc w:val="both"/>
      </w:pPr>
      <w:r w:rsidRPr="00F007F5">
        <w:t>-</w:t>
      </w:r>
      <w:r w:rsidR="002B1FB2" w:rsidRPr="00F007F5">
        <w:t>сформированность собственной позиции по отношению к физической информации, получаемой из разных источников.</w:t>
      </w:r>
    </w:p>
    <w:p w:rsidR="00071063" w:rsidRDefault="00071063" w:rsidP="008E5FF3">
      <w:pPr>
        <w:pStyle w:val="11"/>
        <w:shd w:val="clear" w:color="auto" w:fill="auto"/>
        <w:tabs>
          <w:tab w:val="left" w:pos="855"/>
        </w:tabs>
        <w:spacing w:after="0" w:line="240" w:lineRule="auto"/>
        <w:ind w:firstLine="709"/>
        <w:jc w:val="both"/>
      </w:pPr>
    </w:p>
    <w:p w:rsidR="009F3083" w:rsidRPr="00F007F5" w:rsidRDefault="009F3083" w:rsidP="008E5FF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07F5">
        <w:rPr>
          <w:rFonts w:ascii="Times New Roman" w:hAnsi="Times New Roman" w:cs="Times New Roman"/>
          <w:b/>
          <w:iCs/>
          <w:sz w:val="28"/>
          <w:szCs w:val="28"/>
        </w:rPr>
        <w:t>Содержание учебного предмета «Физика»</w:t>
      </w:r>
    </w:p>
    <w:p w:rsidR="00CA6B62" w:rsidRPr="00CA6B62" w:rsidRDefault="00CA6B62" w:rsidP="008E5FF3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i/>
        </w:rPr>
      </w:pPr>
      <w:r w:rsidRPr="00CA6B62">
        <w:rPr>
          <w:b/>
          <w:i/>
        </w:rPr>
        <w:t>Физика и естественн</w:t>
      </w:r>
      <w:proofErr w:type="gramStart"/>
      <w:r w:rsidRPr="00CA6B62">
        <w:rPr>
          <w:b/>
          <w:i/>
        </w:rPr>
        <w:t>о-</w:t>
      </w:r>
      <w:proofErr w:type="gramEnd"/>
      <w:r w:rsidRPr="00CA6B62">
        <w:rPr>
          <w:b/>
          <w:i/>
        </w:rPr>
        <w:t xml:space="preserve"> научный метод познания природы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Физика - фундаментальная наука о природе. Научный метод познания. Методы исследования физических явлений. Моделирование физических явлений и процессов. </w:t>
      </w:r>
      <w:r w:rsidRPr="00F007F5">
        <w:rPr>
          <w:iCs/>
        </w:rPr>
        <w:t>Научные факты и гипотезы</w:t>
      </w:r>
      <w:r w:rsidRPr="00F007F5">
        <w:rPr>
          <w:i/>
          <w:iCs/>
        </w:rPr>
        <w:t>.</w:t>
      </w:r>
      <w:r w:rsidRPr="00F007F5">
        <w:t xml:space="preserve"> Физические законы и границы их применимости. Физические теории и принцип соответствия. Физические величины. Погрешности измерений физических величин. Роль и место физики в формировании современной научной картины мира, в практической деятельности людей. </w:t>
      </w:r>
      <w:r w:rsidRPr="00F007F5">
        <w:rPr>
          <w:i/>
          <w:iCs/>
        </w:rPr>
        <w:t>Физика и культура.</w:t>
      </w:r>
    </w:p>
    <w:p w:rsidR="00C825D9" w:rsidRPr="00CA6B62" w:rsidRDefault="00C825D9" w:rsidP="008E5FF3">
      <w:pPr>
        <w:pStyle w:val="70"/>
        <w:keepNext/>
        <w:keepLines/>
        <w:shd w:val="clear" w:color="auto" w:fill="auto"/>
        <w:spacing w:after="0" w:line="240" w:lineRule="auto"/>
        <w:ind w:firstLine="709"/>
        <w:jc w:val="both"/>
        <w:rPr>
          <w:i/>
        </w:rPr>
      </w:pPr>
      <w:bookmarkStart w:id="52" w:name="bookmark28"/>
      <w:bookmarkStart w:id="53" w:name="bookmark29"/>
      <w:r w:rsidRPr="00CA6B62">
        <w:rPr>
          <w:i/>
        </w:rPr>
        <w:t>Механика</w:t>
      </w:r>
      <w:bookmarkEnd w:id="52"/>
      <w:bookmarkEnd w:id="53"/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Границы применимости классической механики. Пространство и время. Относительность механического движения. Системы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Равномерное движение точки по окружности. 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Взаимодействие тел. Явление инерции. Сила. Масса. Инерциальные системы отсчета. Законы динамики Ньютона. Сила тяжести, вес, невесомость. Силы упругости, силы трения. Законы: всемирного тяготения, Гука, трения. </w:t>
      </w:r>
      <w:r w:rsidRPr="00F007F5">
        <w:rPr>
          <w:i/>
        </w:rPr>
        <w:t>Использование законов механики для объяснения движения небесных тел и для развития космических исследований.</w:t>
      </w:r>
      <w:r w:rsidRPr="00F007F5">
        <w:t xml:space="preserve"> 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Импульс материальной точки и системы. Импульс силы. Закон  сохранения импульса. Механическая работа. Мощность. Механическая энергия материальной точки и системы. Закон сохранения механической энергии. Работа силы тяжести и силы упругости.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Равновесие материальной точки и твёрдого тела. Момент силы. Условия равновесия. Равновесие жидкости и газа. Давление. </w:t>
      </w:r>
      <w:r w:rsidRPr="00F007F5">
        <w:rPr>
          <w:i/>
          <w:iCs/>
        </w:rPr>
        <w:t>Закон сохранения энергии в динамике жидкости.</w:t>
      </w:r>
    </w:p>
    <w:p w:rsidR="00C825D9" w:rsidRPr="00CA6B62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  <w:rPr>
          <w:i/>
        </w:rPr>
      </w:pPr>
      <w:r w:rsidRPr="00CA6B62">
        <w:rPr>
          <w:b/>
          <w:bCs/>
          <w:i/>
        </w:rPr>
        <w:t>Молекулярная физика и термодинамика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Молекулярно-кинетическая теория (МКТ)  строения вещества и ее экспериментальные доказательства.  Тепловое равновесие.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Менделеева—</w:t>
      </w:r>
      <w:proofErr w:type="spellStart"/>
      <w:r w:rsidRPr="00F007F5">
        <w:t>Клапейрона</w:t>
      </w:r>
      <w:proofErr w:type="spellEnd"/>
      <w:r w:rsidRPr="00F007F5">
        <w:t>.  Газовые законы.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lastRenderedPageBreak/>
        <w:t xml:space="preserve">Агрегатные состояния вещества. Взаимные превращения жидкости и газа. </w:t>
      </w:r>
      <w:r w:rsidRPr="00F007F5">
        <w:rPr>
          <w:i/>
        </w:rPr>
        <w:t>Влажность воздуха</w:t>
      </w:r>
      <w:r w:rsidRPr="00F007F5">
        <w:t>. Модель строения жидкостей. Поверхностное натяжение. Кристаллические и аморфные тела.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</w:t>
      </w:r>
      <w:r w:rsidRPr="00F007F5">
        <w:rPr>
          <w:iCs/>
        </w:rPr>
        <w:t>Принципы действия и</w:t>
      </w:r>
      <w:r w:rsidRPr="00F007F5">
        <w:t xml:space="preserve"> КПД тепловых машин. </w:t>
      </w:r>
    </w:p>
    <w:p w:rsidR="00C825D9" w:rsidRPr="00CA6B62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  <w:rPr>
          <w:i/>
        </w:rPr>
      </w:pPr>
      <w:r w:rsidRPr="00CA6B62">
        <w:rPr>
          <w:b/>
          <w:bCs/>
          <w:i/>
        </w:rPr>
        <w:t>Основы электродинамики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Электрические заряды. Закон сохранения электрического заряда</w:t>
      </w:r>
      <w:r w:rsidRPr="00F007F5">
        <w:rPr>
          <w:i/>
          <w:iCs/>
        </w:rPr>
        <w:t>.</w:t>
      </w:r>
      <w:r w:rsidRPr="00F007F5">
        <w:t xml:space="preserve"> Закон Кулона. 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Электрическое поле. Напряжённость и потенциал электростатического поля. Линии напряженности и эквипотенциальные поверхности. Принцип суперпозиции электрических полей. </w:t>
      </w:r>
      <w:r w:rsidRPr="00F007F5">
        <w:rPr>
          <w:i/>
        </w:rPr>
        <w:t>Проводники и диэлектрики в электростатическом поле.</w:t>
      </w:r>
      <w:r w:rsidRPr="00F007F5">
        <w:t xml:space="preserve"> Электроёмкость. Конденсатор. 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Постоянный электрический ток. Сила тока. Сопротивление. Последовательное и параллельное соединение проводников. Закон  </w:t>
      </w:r>
      <w:proofErr w:type="spellStart"/>
      <w:proofErr w:type="gramStart"/>
      <w:r w:rsidRPr="00F007F5">
        <w:t>Джоуля-Ленца</w:t>
      </w:r>
      <w:proofErr w:type="spellEnd"/>
      <w:proofErr w:type="gramEnd"/>
      <w:r w:rsidRPr="00F007F5">
        <w:t xml:space="preserve">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F007F5">
        <w:rPr>
          <w:i/>
          <w:iCs/>
        </w:rPr>
        <w:t>Сверхпроводимость.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Магнитное поле. Вектор магнитной индукции.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Явление электромагнитной индукции. Магнитный поток. Правило Ленца. Закон электромагнитной индукции. Явление самоиндукции. Индуктивность. Электромагнитное поле. </w:t>
      </w:r>
      <w:r w:rsidRPr="00F007F5">
        <w:rPr>
          <w:i/>
        </w:rPr>
        <w:t>Энергия электромагнитного поля</w:t>
      </w:r>
      <w:r w:rsidRPr="00F007F5">
        <w:rPr>
          <w:i/>
          <w:iCs/>
        </w:rPr>
        <w:t>.</w:t>
      </w:r>
      <w:r w:rsidRPr="00F007F5">
        <w:t xml:space="preserve"> </w:t>
      </w:r>
    </w:p>
    <w:p w:rsidR="00C825D9" w:rsidRPr="00CA6B62" w:rsidRDefault="00C825D9" w:rsidP="008E5FF3">
      <w:pPr>
        <w:pStyle w:val="70"/>
        <w:keepNext/>
        <w:keepLines/>
        <w:shd w:val="clear" w:color="auto" w:fill="auto"/>
        <w:spacing w:after="0" w:line="240" w:lineRule="auto"/>
        <w:ind w:firstLine="709"/>
        <w:jc w:val="both"/>
        <w:rPr>
          <w:i/>
        </w:rPr>
      </w:pPr>
      <w:bookmarkStart w:id="54" w:name="bookmark30"/>
      <w:bookmarkStart w:id="55" w:name="bookmark31"/>
      <w:r w:rsidRPr="00CA6B62">
        <w:rPr>
          <w:i/>
        </w:rPr>
        <w:t>Колебания и волны</w:t>
      </w:r>
      <w:bookmarkEnd w:id="54"/>
      <w:bookmarkEnd w:id="55"/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Механические колебания. Гармонические колебания. Свободные, затухающие и вынужденные  колебания. Превращения энергии при колебаниях. </w:t>
      </w:r>
      <w:r w:rsidRPr="00F007F5">
        <w:rPr>
          <w:i/>
          <w:iCs/>
        </w:rPr>
        <w:t>Резонанс.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Электромагнитные колебания. Колебательный контур. Переменный электрический ток. </w:t>
      </w:r>
      <w:r w:rsidRPr="00F007F5">
        <w:rPr>
          <w:i/>
          <w:iCs/>
        </w:rPr>
        <w:t>Резонанс в электрической цепи. Короткое замыкание.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  <w:rPr>
          <w:i/>
        </w:rPr>
      </w:pPr>
      <w:r w:rsidRPr="00F007F5">
        <w:t>Механические волны. Поперечные и продольные волны. Скорость и длина волны</w:t>
      </w:r>
      <w:r w:rsidRPr="00F007F5">
        <w:rPr>
          <w:i/>
        </w:rPr>
        <w:t>. Интерференция и дифракция. Энергия волны. Звуковые волны.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Электромагнитные волны. Свойства электромагнитных волн. Диапазоны электромагнитных излучений и их практическое применение. </w:t>
      </w:r>
    </w:p>
    <w:p w:rsidR="00C825D9" w:rsidRPr="00CA6B62" w:rsidRDefault="00C825D9" w:rsidP="008E5FF3">
      <w:pPr>
        <w:pStyle w:val="70"/>
        <w:keepNext/>
        <w:keepLines/>
        <w:shd w:val="clear" w:color="auto" w:fill="auto"/>
        <w:spacing w:after="0" w:line="240" w:lineRule="auto"/>
        <w:ind w:firstLine="709"/>
        <w:jc w:val="both"/>
        <w:rPr>
          <w:i/>
        </w:rPr>
      </w:pPr>
      <w:bookmarkStart w:id="56" w:name="bookmark32"/>
      <w:bookmarkStart w:id="57" w:name="bookmark33"/>
      <w:r w:rsidRPr="00CA6B62">
        <w:rPr>
          <w:i/>
        </w:rPr>
        <w:t>Оптика</w:t>
      </w:r>
      <w:bookmarkEnd w:id="56"/>
      <w:bookmarkEnd w:id="57"/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Геометрическая оптика. Скорость света. Законы отражения и преломления света. Формула тонкой линзы. Волновые свойства света: дисперсия, интерференция, дифракция, поляризация.</w:t>
      </w:r>
    </w:p>
    <w:p w:rsidR="00C825D9" w:rsidRPr="00CA6B62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  <w:rPr>
          <w:i/>
        </w:rPr>
      </w:pPr>
      <w:r w:rsidRPr="00CA6B62">
        <w:rPr>
          <w:b/>
          <w:bCs/>
          <w:i/>
        </w:rPr>
        <w:t>Основы специальной теории относительности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Постулаты теории относительности и следствия из них. Инвариантность модуля скорости света в вакууме. Энергия покоя.  Связь массы и энергии свободной частицы. </w:t>
      </w:r>
    </w:p>
    <w:p w:rsidR="00C825D9" w:rsidRPr="00CA6B62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  <w:rPr>
          <w:i/>
        </w:rPr>
      </w:pPr>
      <w:r w:rsidRPr="00CA6B62">
        <w:rPr>
          <w:b/>
          <w:bCs/>
          <w:i/>
        </w:rPr>
        <w:t>Квантовая физика. Физика атома и атомного ядра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Гипотеза М. Планка. Фотоэлектрический эффект. Опыты Столетова. </w:t>
      </w:r>
      <w:r w:rsidRPr="00F007F5">
        <w:lastRenderedPageBreak/>
        <w:t xml:space="preserve">Законы фотоэффекта. Уравнение Эйнштейна. Фотон. Корпускулярно-волновой дуализм. </w:t>
      </w:r>
      <w:r w:rsidRPr="00F007F5">
        <w:rPr>
          <w:i/>
        </w:rPr>
        <w:t>Соотношение неопределённостей Гейзенберга</w:t>
      </w:r>
      <w:r w:rsidRPr="00F007F5">
        <w:t xml:space="preserve">. 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Планетарная модель строения атома. Объяснение линейчатого спектра водорода на основе квантовых постулатов Бора.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Состав и строение атомных ядер. Энергия связи атомных ядер. Виды радиоактивных  превращений атомных ядер. Закон радиоактивного распада. Ядерные реакции. Цепная реакция деления ядер. </w:t>
      </w:r>
      <w:r w:rsidRPr="00F007F5">
        <w:rPr>
          <w:i/>
        </w:rPr>
        <w:t>Применение ядерной</w:t>
      </w:r>
      <w:r w:rsidRPr="00F007F5">
        <w:t xml:space="preserve"> </w:t>
      </w:r>
      <w:r w:rsidRPr="00F007F5">
        <w:rPr>
          <w:i/>
        </w:rPr>
        <w:t>энергии.</w:t>
      </w:r>
      <w:r w:rsidRPr="00F007F5">
        <w:t xml:space="preserve"> 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Элементарные частицы. Фундаментальные взаимодействия. </w:t>
      </w:r>
    </w:p>
    <w:p w:rsidR="00C825D9" w:rsidRPr="00CA6B62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  <w:rPr>
          <w:i/>
        </w:rPr>
      </w:pPr>
      <w:r w:rsidRPr="00CA6B62">
        <w:rPr>
          <w:b/>
          <w:bCs/>
          <w:i/>
        </w:rPr>
        <w:t>Строение Вселенной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>Солнечная система: планеты и малые тела, система Земля- Луна. Строение и эволюция Солнца и звёзд. Классификация звезд. Звезды и источники их энергии.</w:t>
      </w:r>
    </w:p>
    <w:p w:rsidR="00C825D9" w:rsidRPr="00F007F5" w:rsidRDefault="00C825D9" w:rsidP="008E5FF3">
      <w:pPr>
        <w:pStyle w:val="11"/>
        <w:shd w:val="clear" w:color="auto" w:fill="auto"/>
        <w:spacing w:after="0" w:line="240" w:lineRule="auto"/>
        <w:ind w:firstLine="709"/>
        <w:jc w:val="both"/>
      </w:pPr>
      <w:r w:rsidRPr="00F007F5">
        <w:t xml:space="preserve">Галактика. Современные представление о строении и эволюции Вселенной. </w:t>
      </w:r>
    </w:p>
    <w:p w:rsidR="00E5254B" w:rsidRPr="00F007F5" w:rsidRDefault="00E5254B" w:rsidP="008E5FF3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007F5">
        <w:rPr>
          <w:rFonts w:ascii="Times New Roman" w:eastAsia="Arial" w:hAnsi="Times New Roman" w:cs="Times New Roman"/>
          <w:b/>
          <w:bCs/>
          <w:sz w:val="28"/>
          <w:szCs w:val="28"/>
        </w:rPr>
        <w:t>Лабораторные работы:</w:t>
      </w:r>
    </w:p>
    <w:p w:rsidR="00E5254B" w:rsidRPr="00F007F5" w:rsidRDefault="00E5254B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1.</w:t>
      </w:r>
      <w:r w:rsidR="000D590F" w:rsidRPr="00F007F5">
        <w:rPr>
          <w:rFonts w:ascii="Times New Roman" w:hAnsi="Times New Roman" w:cs="Times New Roman"/>
          <w:sz w:val="28"/>
          <w:szCs w:val="28"/>
        </w:rPr>
        <w:t xml:space="preserve"> Изучение движения тела по окружности</w:t>
      </w:r>
    </w:p>
    <w:p w:rsidR="00E5254B" w:rsidRPr="00F007F5" w:rsidRDefault="00E5254B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2.</w:t>
      </w:r>
      <w:r w:rsidR="000D590F" w:rsidRPr="00F007F5">
        <w:rPr>
          <w:rFonts w:ascii="Times New Roman" w:hAnsi="Times New Roman" w:cs="Times New Roman"/>
          <w:sz w:val="28"/>
          <w:szCs w:val="28"/>
        </w:rPr>
        <w:t xml:space="preserve"> Измерение жесткости пружины</w:t>
      </w:r>
    </w:p>
    <w:p w:rsidR="00E5254B" w:rsidRPr="00F007F5" w:rsidRDefault="00E5254B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3.</w:t>
      </w:r>
      <w:r w:rsidR="000D590F" w:rsidRPr="00F007F5">
        <w:rPr>
          <w:rFonts w:ascii="Times New Roman" w:hAnsi="Times New Roman" w:cs="Times New Roman"/>
          <w:sz w:val="28"/>
          <w:szCs w:val="28"/>
        </w:rPr>
        <w:t xml:space="preserve"> Измерение коэффициента трения скольжения</w:t>
      </w:r>
    </w:p>
    <w:p w:rsidR="00E5254B" w:rsidRPr="00F007F5" w:rsidRDefault="00E5254B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4</w:t>
      </w:r>
      <w:r w:rsidR="000D590F" w:rsidRPr="00F007F5">
        <w:rPr>
          <w:rFonts w:ascii="Times New Roman" w:hAnsi="Times New Roman" w:cs="Times New Roman"/>
          <w:sz w:val="28"/>
          <w:szCs w:val="28"/>
        </w:rPr>
        <w:t>. Изучение закона сохранения механической энергии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5. Изучение равновесия тела под действием нескольких сил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6. Измерение температуры жидкостными и цифровыми термометрами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7. Экспериментальная проверка закона Гей-Люссака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8. Последовательное и параллельное соединения проводников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9. Измерение ЭДС и внутреннего сопротивления источника тока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10. Измерение силы взаимодействия катушки с током и магнита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11. Исследование явления электромагнитной индукции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12. Определение ускорения свободного падения при помощи маятника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13. Определение показателя преломления среды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14. Измерение фокусного расстояния собирающей линзы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15. Определение длины световой волны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16. Наблюдение сплошного и линейчатого спектров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17. Исследование спектра водорода</w:t>
      </w:r>
    </w:p>
    <w:p w:rsidR="000D590F" w:rsidRPr="00F007F5" w:rsidRDefault="000D590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F5">
        <w:rPr>
          <w:rFonts w:ascii="Times New Roman" w:hAnsi="Times New Roman" w:cs="Times New Roman"/>
          <w:sz w:val="28"/>
          <w:szCs w:val="28"/>
        </w:rPr>
        <w:t>18. Определение импульса и энергии частицы при движении в магнитном поле (по фотографиям)</w:t>
      </w:r>
    </w:p>
    <w:p w:rsidR="00E5254B" w:rsidRDefault="00E5254B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FF3" w:rsidRDefault="008E5FF3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FF3" w:rsidRDefault="008E5FF3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9F" w:rsidRDefault="005D419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9F" w:rsidRDefault="005D419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9F" w:rsidRDefault="005D419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9F" w:rsidRDefault="005D419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9F" w:rsidRDefault="005D419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9F" w:rsidRDefault="005D419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9F" w:rsidRPr="00F007F5" w:rsidRDefault="005D419F" w:rsidP="008E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059" w:rsidRPr="00F007F5" w:rsidRDefault="00433059" w:rsidP="008E5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433059" w:rsidRPr="00F007F5" w:rsidRDefault="00433059" w:rsidP="008E5FF3">
      <w:pPr>
        <w:pStyle w:val="a6"/>
        <w:ind w:right="-141"/>
        <w:jc w:val="center"/>
        <w:rPr>
          <w:rFonts w:ascii="Times New Roman" w:hAnsi="Times New Roman"/>
          <w:b/>
          <w:sz w:val="28"/>
          <w:szCs w:val="28"/>
        </w:rPr>
      </w:pPr>
    </w:p>
    <w:p w:rsidR="00433059" w:rsidRDefault="00433059" w:rsidP="008E5FF3">
      <w:pPr>
        <w:pStyle w:val="a6"/>
        <w:ind w:left="0" w:right="-141"/>
        <w:jc w:val="center"/>
        <w:rPr>
          <w:rFonts w:ascii="Times New Roman" w:hAnsi="Times New Roman"/>
          <w:b/>
          <w:sz w:val="28"/>
          <w:szCs w:val="28"/>
        </w:rPr>
      </w:pPr>
      <w:r w:rsidRPr="00F007F5">
        <w:rPr>
          <w:rFonts w:ascii="Times New Roman" w:hAnsi="Times New Roman"/>
          <w:b/>
          <w:sz w:val="28"/>
          <w:szCs w:val="28"/>
        </w:rPr>
        <w:t>10  класс (68 ч., 2 ч. в неделю)</w:t>
      </w:r>
      <w:r w:rsidR="0022652D">
        <w:rPr>
          <w:rFonts w:ascii="Times New Roman" w:hAnsi="Times New Roman"/>
          <w:b/>
          <w:sz w:val="28"/>
          <w:szCs w:val="28"/>
        </w:rPr>
        <w:t xml:space="preserve"> </w:t>
      </w:r>
    </w:p>
    <w:p w:rsidR="0022652D" w:rsidRPr="00F007F5" w:rsidRDefault="0022652D" w:rsidP="008E5FF3">
      <w:pPr>
        <w:pStyle w:val="a6"/>
        <w:ind w:left="0" w:right="-14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3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2167"/>
        <w:gridCol w:w="1404"/>
        <w:gridCol w:w="1404"/>
        <w:gridCol w:w="4322"/>
        <w:gridCol w:w="43"/>
      </w:tblGrid>
      <w:tr w:rsidR="0022652D" w:rsidRPr="00F007F5" w:rsidTr="00512A7F">
        <w:trPr>
          <w:jc w:val="center"/>
        </w:trPr>
        <w:tc>
          <w:tcPr>
            <w:tcW w:w="988" w:type="dxa"/>
          </w:tcPr>
          <w:p w:rsidR="0022652D" w:rsidRPr="0022652D" w:rsidRDefault="0022652D" w:rsidP="008E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5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65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65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</w:tcPr>
          <w:p w:rsidR="0022652D" w:rsidRPr="0022652D" w:rsidRDefault="0022652D" w:rsidP="008E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04" w:type="dxa"/>
          </w:tcPr>
          <w:p w:rsidR="0022652D" w:rsidRPr="0022652D" w:rsidRDefault="0022652D" w:rsidP="008E5F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2D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 по авторской программе</w:t>
            </w:r>
          </w:p>
        </w:tc>
        <w:tc>
          <w:tcPr>
            <w:tcW w:w="1404" w:type="dxa"/>
          </w:tcPr>
          <w:p w:rsidR="0022652D" w:rsidRPr="0022652D" w:rsidRDefault="0022652D" w:rsidP="008E5F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2D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 по рабочей программе</w:t>
            </w:r>
          </w:p>
        </w:tc>
        <w:tc>
          <w:tcPr>
            <w:tcW w:w="4365" w:type="dxa"/>
            <w:gridSpan w:val="2"/>
          </w:tcPr>
          <w:p w:rsidR="0022652D" w:rsidRPr="00F007F5" w:rsidRDefault="0022652D" w:rsidP="008E5F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19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</w:tcPr>
          <w:p w:rsidR="0022652D" w:rsidRPr="00512A7F" w:rsidRDefault="0022652D" w:rsidP="008E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22652D" w:rsidRPr="00512A7F" w:rsidRDefault="0022652D" w:rsidP="008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Физика и </w:t>
            </w:r>
            <w:proofErr w:type="spellStart"/>
            <w:proofErr w:type="gramStart"/>
            <w:r w:rsidRPr="00512A7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512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 познания природы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22652D" w:rsidRPr="00512A7F" w:rsidRDefault="0022652D" w:rsidP="0022652D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1.6, 1.7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2.1, 2.2, 2.3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3.1, 3.2, 3.3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4.2, 4.4, 4.5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воспитание, формирование культуры здоровья и эмоционального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благополучия: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5.1, 5.2,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 Трудовое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6.1, 6.4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7.1, 7.2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 w:val="restart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22" w:type="dxa"/>
            <w:vMerge w:val="restart"/>
          </w:tcPr>
          <w:p w:rsidR="0022652D" w:rsidRPr="00512A7F" w:rsidRDefault="0022652D" w:rsidP="0022652D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1.6, 1.7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2.1, 2.2, 2.3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3.1, 3.2, 3.3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4.2, 4.4, 4.5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5.1, 5.2,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 Трудовое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6.1, 6.4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7.1, 7.2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Законы динамики Ньютона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Законы сохранения импульса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 сохранения механической энергии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гидромеханики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 w:val="restart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22" w:type="dxa"/>
            <w:vMerge w:val="restart"/>
          </w:tcPr>
          <w:p w:rsidR="0022652D" w:rsidRPr="00512A7F" w:rsidRDefault="0022652D" w:rsidP="0022652D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1.6, 1.7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2.1, 2.2, 2.3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lastRenderedPageBreak/>
              <w:t xml:space="preserve">3. Духовно-нравственное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3.1, 3.2, 3.3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4.2, 4.4, 4.5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5.1, 5.2,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 Трудовое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6.1, 6.4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7.1, 7.2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51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молекулярно-кинетической теории (МКТ)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состояния газа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Взаимные превращения  жидкостей и газов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Жидкости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Твердые тела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 w:val="restart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22" w:type="dxa"/>
            <w:vMerge w:val="restart"/>
          </w:tcPr>
          <w:p w:rsidR="0022652D" w:rsidRPr="00512A7F" w:rsidRDefault="0022652D" w:rsidP="0022652D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1.6, 1.7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2.1, 2.2, 2.3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3.1, 3.2, 3.3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4.2, 4.4, 4.5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5.1, 5.2,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 Трудовое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6.1, 6.4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7.1, 7.2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333"/>
          <w:jc w:val="center"/>
        </w:trPr>
        <w:tc>
          <w:tcPr>
            <w:tcW w:w="988" w:type="dxa"/>
            <w:vMerge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vMerge/>
          </w:tcPr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2D" w:rsidRPr="00F007F5" w:rsidTr="00512A7F">
        <w:trPr>
          <w:gridAfter w:val="1"/>
          <w:wAfter w:w="43" w:type="dxa"/>
          <w:trHeight w:val="273"/>
          <w:jc w:val="center"/>
        </w:trPr>
        <w:tc>
          <w:tcPr>
            <w:tcW w:w="988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22652D" w:rsidRPr="00512A7F" w:rsidRDefault="0022652D" w:rsidP="008E5F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22652D" w:rsidRPr="00512A7F" w:rsidRDefault="0022652D" w:rsidP="0022652D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1.6, 1.7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2.1, 2.2, 2.3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3.1, 3.2, 3.3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4.2, 4.4, 4.5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5.1, 5.2,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 Трудовое воспитание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6.1, 6.4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7.1, 7.2 </w:t>
            </w:r>
          </w:p>
          <w:p w:rsidR="0022652D" w:rsidRPr="00512A7F" w:rsidRDefault="0022652D" w:rsidP="0022652D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22652D" w:rsidRPr="00512A7F" w:rsidRDefault="0022652D" w:rsidP="0022652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8.1, 8.2</w:t>
            </w:r>
          </w:p>
        </w:tc>
      </w:tr>
      <w:tr w:rsidR="0022652D" w:rsidRPr="00F007F5" w:rsidTr="00512A7F">
        <w:trPr>
          <w:gridAfter w:val="1"/>
          <w:wAfter w:w="43" w:type="dxa"/>
          <w:trHeight w:val="273"/>
          <w:jc w:val="center"/>
        </w:trPr>
        <w:tc>
          <w:tcPr>
            <w:tcW w:w="988" w:type="dxa"/>
          </w:tcPr>
          <w:p w:rsidR="0022652D" w:rsidRPr="00512A7F" w:rsidRDefault="0022652D" w:rsidP="008E5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22652D" w:rsidRPr="00512A7F" w:rsidRDefault="0022652D" w:rsidP="005D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04" w:type="dxa"/>
          </w:tcPr>
          <w:p w:rsidR="0022652D" w:rsidRPr="00512A7F" w:rsidRDefault="0022652D" w:rsidP="005D419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22652D" w:rsidRPr="00512A7F" w:rsidRDefault="0022652D" w:rsidP="005D419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22" w:type="dxa"/>
          </w:tcPr>
          <w:p w:rsidR="0022652D" w:rsidRPr="00512A7F" w:rsidRDefault="0022652D" w:rsidP="0022652D">
            <w:pPr>
              <w:pStyle w:val="Default"/>
            </w:pPr>
          </w:p>
        </w:tc>
      </w:tr>
    </w:tbl>
    <w:p w:rsidR="008E5FF3" w:rsidRDefault="008E5FF3" w:rsidP="008E5FF3">
      <w:pPr>
        <w:pStyle w:val="a6"/>
        <w:ind w:left="0" w:right="-141"/>
        <w:jc w:val="center"/>
        <w:rPr>
          <w:rFonts w:ascii="Times New Roman" w:hAnsi="Times New Roman"/>
          <w:b/>
          <w:sz w:val="28"/>
          <w:szCs w:val="28"/>
        </w:rPr>
      </w:pPr>
    </w:p>
    <w:p w:rsidR="00433059" w:rsidRDefault="004124B1" w:rsidP="008E5FF3">
      <w:pPr>
        <w:pStyle w:val="a6"/>
        <w:ind w:left="0" w:right="-141"/>
        <w:jc w:val="center"/>
        <w:rPr>
          <w:rFonts w:ascii="Times New Roman" w:hAnsi="Times New Roman"/>
          <w:b/>
          <w:sz w:val="28"/>
          <w:szCs w:val="28"/>
        </w:rPr>
      </w:pPr>
      <w:r w:rsidRPr="00F007F5">
        <w:rPr>
          <w:rFonts w:ascii="Times New Roman" w:hAnsi="Times New Roman"/>
          <w:b/>
          <w:sz w:val="28"/>
          <w:szCs w:val="28"/>
        </w:rPr>
        <w:lastRenderedPageBreak/>
        <w:t>11</w:t>
      </w:r>
      <w:r w:rsidR="00433059" w:rsidRPr="00F007F5">
        <w:rPr>
          <w:rFonts w:ascii="Times New Roman" w:hAnsi="Times New Roman"/>
          <w:b/>
          <w:sz w:val="28"/>
          <w:szCs w:val="28"/>
        </w:rPr>
        <w:t xml:space="preserve"> класс (68 ч., 2 ч. в неделю)</w:t>
      </w:r>
    </w:p>
    <w:p w:rsidR="005D419F" w:rsidRPr="00F007F5" w:rsidRDefault="005D419F" w:rsidP="008E5FF3">
      <w:pPr>
        <w:pStyle w:val="a6"/>
        <w:ind w:left="0" w:right="-14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1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1"/>
        <w:gridCol w:w="2481"/>
        <w:gridCol w:w="1046"/>
        <w:gridCol w:w="868"/>
        <w:gridCol w:w="4605"/>
      </w:tblGrid>
      <w:tr w:rsidR="005D419F" w:rsidRPr="00F007F5" w:rsidTr="005D419F">
        <w:trPr>
          <w:jc w:val="center"/>
        </w:trPr>
        <w:tc>
          <w:tcPr>
            <w:tcW w:w="941" w:type="dxa"/>
          </w:tcPr>
          <w:p w:rsidR="005D419F" w:rsidRPr="00512A7F" w:rsidRDefault="005D419F" w:rsidP="005D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1" w:type="dxa"/>
          </w:tcPr>
          <w:p w:rsidR="005D419F" w:rsidRPr="00512A7F" w:rsidRDefault="005D419F" w:rsidP="005D4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046" w:type="dxa"/>
          </w:tcPr>
          <w:p w:rsidR="005D419F" w:rsidRPr="00512A7F" w:rsidRDefault="005D419F" w:rsidP="005D41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 по авторской программе</w:t>
            </w:r>
          </w:p>
        </w:tc>
        <w:tc>
          <w:tcPr>
            <w:tcW w:w="868" w:type="dxa"/>
          </w:tcPr>
          <w:p w:rsidR="005D419F" w:rsidRPr="00512A7F" w:rsidRDefault="005D419F" w:rsidP="005D41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 по рабочей программе</w:t>
            </w:r>
          </w:p>
        </w:tc>
        <w:tc>
          <w:tcPr>
            <w:tcW w:w="4605" w:type="dxa"/>
          </w:tcPr>
          <w:p w:rsidR="005D419F" w:rsidRPr="00512A7F" w:rsidRDefault="005D419F" w:rsidP="005D41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5" w:type="dxa"/>
            <w:vMerge w:val="restart"/>
          </w:tcPr>
          <w:p w:rsidR="00512A7F" w:rsidRPr="00512A7F" w:rsidRDefault="00512A7F" w:rsidP="00512A7F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1.6, 1.7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2.1, 2.2, 2.3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3.1, 3.2, 3.3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4.2, 4.4, 4.5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5.1, 5.2,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 Трудовое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6.1, 6.4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7.1, 7.2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Колебания и волны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05" w:type="dxa"/>
            <w:vMerge w:val="restart"/>
          </w:tcPr>
          <w:p w:rsidR="00512A7F" w:rsidRPr="00512A7F" w:rsidRDefault="00512A7F" w:rsidP="00512A7F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1.6, 1.7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2.1, 2.2, 2.3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3.1, 3.2, 3.3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4.2, 4.4, 4.5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5.1, 5.2,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 Трудовое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6.1, 6.4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7.1, 7.2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8.1, 8.2 </w:t>
            </w: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Электромагнитные колебания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Электромагнитные волны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05" w:type="dxa"/>
            <w:vMerge w:val="restart"/>
          </w:tcPr>
          <w:p w:rsidR="00512A7F" w:rsidRPr="00512A7F" w:rsidRDefault="00512A7F" w:rsidP="00512A7F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1.6, 1.7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2.1, 2.2, 2.3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lastRenderedPageBreak/>
              <w:t xml:space="preserve">3.1, 3.2, 3.3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4.2, 4.4, 4.5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5.1, 5.2,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 Трудовое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6.1, 6.4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7.1, 7.2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Световые волны. Геометрическая и волновая оптика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Излучение и спектры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9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81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046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5" w:type="dxa"/>
          </w:tcPr>
          <w:p w:rsidR="00512A7F" w:rsidRPr="00512A7F" w:rsidRDefault="00512A7F" w:rsidP="00512A7F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1.6, 1.7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2.1, 2.2, 2.3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3.1, 3.2, 3.3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4.2, 4.4, 4.5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5.1, 5.2,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 Трудовое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6.1, 6.4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7.1, 7.2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5D419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Квантовая физика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05" w:type="dxa"/>
            <w:vMerge w:val="restart"/>
          </w:tcPr>
          <w:p w:rsidR="00512A7F" w:rsidRPr="00512A7F" w:rsidRDefault="00512A7F" w:rsidP="00512A7F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1.6, 1.7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2.1, 2.2, 2.3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3.1, 3.2, 3.3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4.2, 4.4, 4.5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5.1, 5.2,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 Трудовое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6.1, 6.4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7.1, 7.2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Световые кванты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 атомного ядра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Элементарные частицы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Строение Вселенной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05" w:type="dxa"/>
            <w:vMerge w:val="restart"/>
          </w:tcPr>
          <w:p w:rsidR="00512A7F" w:rsidRPr="00512A7F" w:rsidRDefault="00512A7F" w:rsidP="00512A7F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1.6, 1.7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lastRenderedPageBreak/>
              <w:t xml:space="preserve">2.1, 2.2, 2.3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3.1, 3.2, 3.3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4.2, 4.4, 4.5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5.1, 5.2,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 Трудовое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6.1, 6.4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7.1, 7.2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512A7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Строение и эволюция </w:t>
            </w:r>
            <w:r w:rsidRPr="0051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Вселенной</w:t>
            </w:r>
          </w:p>
        </w:tc>
        <w:tc>
          <w:tcPr>
            <w:tcW w:w="1046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8" w:type="dxa"/>
          </w:tcPr>
          <w:p w:rsidR="00512A7F" w:rsidRPr="00512A7F" w:rsidRDefault="00512A7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Merge/>
          </w:tcPr>
          <w:p w:rsidR="00512A7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9F" w:rsidRPr="00F007F5" w:rsidTr="005D419F">
        <w:tblPrEx>
          <w:tblLook w:val="04A0"/>
        </w:tblPrEx>
        <w:trPr>
          <w:jc w:val="center"/>
        </w:trPr>
        <w:tc>
          <w:tcPr>
            <w:tcW w:w="941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81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046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512A7F" w:rsidRPr="00512A7F" w:rsidRDefault="00512A7F" w:rsidP="00512A7F">
            <w:pPr>
              <w:pStyle w:val="Default"/>
            </w:pPr>
            <w:r w:rsidRPr="00512A7F">
              <w:t xml:space="preserve">1. Гражданское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1.6, 1.7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 Патриотическое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2.1, 2.2, 2.3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 Духовно-нравственное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3.1, 3.2, 3.3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 Эстетическое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4.2, 4.4, 4.5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 Физическое воспитание, формирование культуры здоровья и эмоционального благополучия: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5.1, 5.2,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 Трудовое воспитание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6.1, 6.4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 Экологическое воспитание: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7.1, 7.2 </w:t>
            </w:r>
          </w:p>
          <w:p w:rsidR="00512A7F" w:rsidRPr="00512A7F" w:rsidRDefault="00512A7F" w:rsidP="00512A7F">
            <w:pPr>
              <w:pStyle w:val="Default"/>
            </w:pPr>
            <w:r w:rsidRPr="00512A7F">
              <w:t xml:space="preserve">8. Ценности научного познания: </w:t>
            </w:r>
          </w:p>
          <w:p w:rsidR="005D419F" w:rsidRPr="00512A7F" w:rsidRDefault="00512A7F" w:rsidP="00512A7F">
            <w:pPr>
              <w:shd w:val="clear" w:color="auto" w:fill="FFFFFF"/>
              <w:spacing w:after="0" w:line="240" w:lineRule="auto"/>
              <w:ind w:right="-141" w:firstLine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sz w:val="24"/>
                <w:szCs w:val="24"/>
              </w:rPr>
              <w:t xml:space="preserve">8.1, 8.2 </w:t>
            </w:r>
          </w:p>
        </w:tc>
      </w:tr>
      <w:tr w:rsidR="005D419F" w:rsidRPr="00F007F5" w:rsidTr="005D419F">
        <w:tblPrEx>
          <w:tblLook w:val="04A0"/>
        </w:tblPrEx>
        <w:trPr>
          <w:jc w:val="center"/>
        </w:trPr>
        <w:tc>
          <w:tcPr>
            <w:tcW w:w="3422" w:type="dxa"/>
            <w:gridSpan w:val="2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6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605" w:type="dxa"/>
          </w:tcPr>
          <w:p w:rsidR="005D419F" w:rsidRPr="00512A7F" w:rsidRDefault="005D419F" w:rsidP="008E5FF3">
            <w:pPr>
              <w:shd w:val="clear" w:color="auto" w:fill="FFFFFF"/>
              <w:spacing w:after="0" w:line="240" w:lineRule="auto"/>
              <w:ind w:right="-141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6A9" w:rsidRPr="00F007F5" w:rsidRDefault="008376A9" w:rsidP="008E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76A9" w:rsidRPr="00F007F5" w:rsidSect="00BF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69C4FB3C"/>
    <w:lvl w:ilvl="0" w:tplc="D9C85590">
      <w:start w:val="1"/>
      <w:numFmt w:val="bullet"/>
      <w:lvlText w:val="в"/>
      <w:lvlJc w:val="left"/>
    </w:lvl>
    <w:lvl w:ilvl="1" w:tplc="0F4EA3C6">
      <w:start w:val="1"/>
      <w:numFmt w:val="bullet"/>
      <w:lvlText w:val="•"/>
      <w:lvlJc w:val="left"/>
    </w:lvl>
    <w:lvl w:ilvl="2" w:tplc="81B45C1A">
      <w:numFmt w:val="decimal"/>
      <w:lvlText w:val=""/>
      <w:lvlJc w:val="left"/>
    </w:lvl>
    <w:lvl w:ilvl="3" w:tplc="BC3A7904">
      <w:numFmt w:val="decimal"/>
      <w:lvlText w:val=""/>
      <w:lvlJc w:val="left"/>
    </w:lvl>
    <w:lvl w:ilvl="4" w:tplc="1D2EBE5A">
      <w:numFmt w:val="decimal"/>
      <w:lvlText w:val=""/>
      <w:lvlJc w:val="left"/>
    </w:lvl>
    <w:lvl w:ilvl="5" w:tplc="319EDBC0">
      <w:numFmt w:val="decimal"/>
      <w:lvlText w:val=""/>
      <w:lvlJc w:val="left"/>
    </w:lvl>
    <w:lvl w:ilvl="6" w:tplc="E0F23562">
      <w:numFmt w:val="decimal"/>
      <w:lvlText w:val=""/>
      <w:lvlJc w:val="left"/>
    </w:lvl>
    <w:lvl w:ilvl="7" w:tplc="67187ED0">
      <w:numFmt w:val="decimal"/>
      <w:lvlText w:val=""/>
      <w:lvlJc w:val="left"/>
    </w:lvl>
    <w:lvl w:ilvl="8" w:tplc="80744FEC">
      <w:numFmt w:val="decimal"/>
      <w:lvlText w:val=""/>
      <w:lvlJc w:val="left"/>
    </w:lvl>
  </w:abstractNum>
  <w:abstractNum w:abstractNumId="1">
    <w:nsid w:val="00002350"/>
    <w:multiLevelType w:val="hybridMultilevel"/>
    <w:tmpl w:val="4EA811D2"/>
    <w:lvl w:ilvl="0" w:tplc="0D2A56B0">
      <w:start w:val="1"/>
      <w:numFmt w:val="bullet"/>
      <w:lvlText w:val="•"/>
      <w:lvlJc w:val="left"/>
    </w:lvl>
    <w:lvl w:ilvl="1" w:tplc="2CFC0AF8">
      <w:numFmt w:val="decimal"/>
      <w:lvlText w:val=""/>
      <w:lvlJc w:val="left"/>
    </w:lvl>
    <w:lvl w:ilvl="2" w:tplc="49466A36">
      <w:numFmt w:val="decimal"/>
      <w:lvlText w:val=""/>
      <w:lvlJc w:val="left"/>
    </w:lvl>
    <w:lvl w:ilvl="3" w:tplc="3A588A1A">
      <w:numFmt w:val="decimal"/>
      <w:lvlText w:val=""/>
      <w:lvlJc w:val="left"/>
    </w:lvl>
    <w:lvl w:ilvl="4" w:tplc="698241DC">
      <w:numFmt w:val="decimal"/>
      <w:lvlText w:val=""/>
      <w:lvlJc w:val="left"/>
    </w:lvl>
    <w:lvl w:ilvl="5" w:tplc="F2C62B78">
      <w:numFmt w:val="decimal"/>
      <w:lvlText w:val=""/>
      <w:lvlJc w:val="left"/>
    </w:lvl>
    <w:lvl w:ilvl="6" w:tplc="120A539C">
      <w:numFmt w:val="decimal"/>
      <w:lvlText w:val=""/>
      <w:lvlJc w:val="left"/>
    </w:lvl>
    <w:lvl w:ilvl="7" w:tplc="05F4CC0E">
      <w:numFmt w:val="decimal"/>
      <w:lvlText w:val=""/>
      <w:lvlJc w:val="left"/>
    </w:lvl>
    <w:lvl w:ilvl="8" w:tplc="EEC49292">
      <w:numFmt w:val="decimal"/>
      <w:lvlText w:val=""/>
      <w:lvlJc w:val="left"/>
    </w:lvl>
  </w:abstractNum>
  <w:abstractNum w:abstractNumId="2">
    <w:nsid w:val="00005878"/>
    <w:multiLevelType w:val="hybridMultilevel"/>
    <w:tmpl w:val="437C80EC"/>
    <w:lvl w:ilvl="0" w:tplc="ADEE29B6">
      <w:start w:val="1"/>
      <w:numFmt w:val="bullet"/>
      <w:lvlText w:val="и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5DB8F764">
      <w:numFmt w:val="decimal"/>
      <w:lvlText w:val=""/>
      <w:lvlJc w:val="left"/>
    </w:lvl>
    <w:lvl w:ilvl="3" w:tplc="3AEE0B22">
      <w:numFmt w:val="decimal"/>
      <w:lvlText w:val=""/>
      <w:lvlJc w:val="left"/>
    </w:lvl>
    <w:lvl w:ilvl="4" w:tplc="65666EFA">
      <w:numFmt w:val="decimal"/>
      <w:lvlText w:val=""/>
      <w:lvlJc w:val="left"/>
    </w:lvl>
    <w:lvl w:ilvl="5" w:tplc="D4B4A7AE">
      <w:numFmt w:val="decimal"/>
      <w:lvlText w:val=""/>
      <w:lvlJc w:val="left"/>
    </w:lvl>
    <w:lvl w:ilvl="6" w:tplc="5A7E082A">
      <w:numFmt w:val="decimal"/>
      <w:lvlText w:val=""/>
      <w:lvlJc w:val="left"/>
    </w:lvl>
    <w:lvl w:ilvl="7" w:tplc="6CBA7262">
      <w:numFmt w:val="decimal"/>
      <w:lvlText w:val=""/>
      <w:lvlJc w:val="left"/>
    </w:lvl>
    <w:lvl w:ilvl="8" w:tplc="90C0B7CC">
      <w:numFmt w:val="decimal"/>
      <w:lvlText w:val=""/>
      <w:lvlJc w:val="left"/>
    </w:lvl>
  </w:abstractNum>
  <w:abstractNum w:abstractNumId="3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5717ED3"/>
    <w:multiLevelType w:val="multilevel"/>
    <w:tmpl w:val="542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D778C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9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FE352D"/>
    <w:multiLevelType w:val="multilevel"/>
    <w:tmpl w:val="6EFC5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105FF"/>
    <w:multiLevelType w:val="hybridMultilevel"/>
    <w:tmpl w:val="DB24A0E8"/>
    <w:lvl w:ilvl="0" w:tplc="C3229AD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B344D"/>
    <w:multiLevelType w:val="multilevel"/>
    <w:tmpl w:val="6778F3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874DE"/>
    <w:multiLevelType w:val="hybridMultilevel"/>
    <w:tmpl w:val="8E04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F7DF6"/>
    <w:multiLevelType w:val="hybridMultilevel"/>
    <w:tmpl w:val="0F860E4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80897"/>
    <w:multiLevelType w:val="hybridMultilevel"/>
    <w:tmpl w:val="4190BBA2"/>
    <w:lvl w:ilvl="0" w:tplc="C164A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730418"/>
    <w:multiLevelType w:val="hybridMultilevel"/>
    <w:tmpl w:val="567C2F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95D2E"/>
    <w:multiLevelType w:val="hybridMultilevel"/>
    <w:tmpl w:val="72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984443"/>
    <w:multiLevelType w:val="multilevel"/>
    <w:tmpl w:val="232E2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A755DA"/>
    <w:multiLevelType w:val="hybridMultilevel"/>
    <w:tmpl w:val="7C229CB4"/>
    <w:lvl w:ilvl="0" w:tplc="F30A7372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21"/>
  </w:num>
  <w:num w:numId="5">
    <w:abstractNumId w:val="15"/>
  </w:num>
  <w:num w:numId="6">
    <w:abstractNumId w:val="20"/>
  </w:num>
  <w:num w:numId="7">
    <w:abstractNumId w:val="5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19"/>
  </w:num>
  <w:num w:numId="15">
    <w:abstractNumId w:val="23"/>
  </w:num>
  <w:num w:numId="16">
    <w:abstractNumId w:val="17"/>
  </w:num>
  <w:num w:numId="17">
    <w:abstractNumId w:val="24"/>
  </w:num>
  <w:num w:numId="18">
    <w:abstractNumId w:val="27"/>
  </w:num>
  <w:num w:numId="19">
    <w:abstractNumId w:val="26"/>
  </w:num>
  <w:num w:numId="20">
    <w:abstractNumId w:val="12"/>
  </w:num>
  <w:num w:numId="21">
    <w:abstractNumId w:val="10"/>
  </w:num>
  <w:num w:numId="22">
    <w:abstractNumId w:val="25"/>
  </w:num>
  <w:num w:numId="23">
    <w:abstractNumId w:val="6"/>
  </w:num>
  <w:num w:numId="24">
    <w:abstractNumId w:val="9"/>
  </w:num>
  <w:num w:numId="25">
    <w:abstractNumId w:val="8"/>
  </w:num>
  <w:num w:numId="26">
    <w:abstractNumId w:val="3"/>
  </w:num>
  <w:num w:numId="27">
    <w:abstractNumId w:val="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86A"/>
    <w:rsid w:val="000303ED"/>
    <w:rsid w:val="0003573D"/>
    <w:rsid w:val="00042107"/>
    <w:rsid w:val="00071063"/>
    <w:rsid w:val="00072DD5"/>
    <w:rsid w:val="000D590F"/>
    <w:rsid w:val="000D5A01"/>
    <w:rsid w:val="0019178A"/>
    <w:rsid w:val="001B0F4E"/>
    <w:rsid w:val="0022652D"/>
    <w:rsid w:val="0029121F"/>
    <w:rsid w:val="002B1FB2"/>
    <w:rsid w:val="003773A6"/>
    <w:rsid w:val="003F058E"/>
    <w:rsid w:val="003F74BE"/>
    <w:rsid w:val="00405FBF"/>
    <w:rsid w:val="00406342"/>
    <w:rsid w:val="004124B1"/>
    <w:rsid w:val="00433059"/>
    <w:rsid w:val="0047386A"/>
    <w:rsid w:val="004A4589"/>
    <w:rsid w:val="004B4E1A"/>
    <w:rsid w:val="004C33E1"/>
    <w:rsid w:val="004D5A16"/>
    <w:rsid w:val="00512A7F"/>
    <w:rsid w:val="005D419F"/>
    <w:rsid w:val="005E3718"/>
    <w:rsid w:val="00686F53"/>
    <w:rsid w:val="006C50D7"/>
    <w:rsid w:val="00767289"/>
    <w:rsid w:val="007F4F43"/>
    <w:rsid w:val="0080115B"/>
    <w:rsid w:val="0083322F"/>
    <w:rsid w:val="008376A9"/>
    <w:rsid w:val="008B71CD"/>
    <w:rsid w:val="008D09F7"/>
    <w:rsid w:val="008E5FF3"/>
    <w:rsid w:val="00926C22"/>
    <w:rsid w:val="00932EA7"/>
    <w:rsid w:val="00960AB0"/>
    <w:rsid w:val="009F3083"/>
    <w:rsid w:val="00AE156C"/>
    <w:rsid w:val="00AF5A36"/>
    <w:rsid w:val="00B0707F"/>
    <w:rsid w:val="00BF388C"/>
    <w:rsid w:val="00C5461C"/>
    <w:rsid w:val="00C64BB8"/>
    <w:rsid w:val="00C67DA0"/>
    <w:rsid w:val="00C71A32"/>
    <w:rsid w:val="00C825D9"/>
    <w:rsid w:val="00C92B0F"/>
    <w:rsid w:val="00CA6B62"/>
    <w:rsid w:val="00D0283B"/>
    <w:rsid w:val="00D57B2F"/>
    <w:rsid w:val="00D94E31"/>
    <w:rsid w:val="00E32712"/>
    <w:rsid w:val="00E5254B"/>
    <w:rsid w:val="00E9399E"/>
    <w:rsid w:val="00E974D4"/>
    <w:rsid w:val="00EA2C9B"/>
    <w:rsid w:val="00EE16D9"/>
    <w:rsid w:val="00F007F5"/>
    <w:rsid w:val="00F7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8C"/>
  </w:style>
  <w:style w:type="paragraph" w:styleId="1">
    <w:name w:val="heading 1"/>
    <w:basedOn w:val="a"/>
    <w:next w:val="a"/>
    <w:link w:val="10"/>
    <w:uiPriority w:val="9"/>
    <w:qFormat/>
    <w:rsid w:val="000D5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D5A0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D5A01"/>
    <w:rPr>
      <w:rFonts w:ascii="Times New Roman" w:eastAsia="@Arial Unicode MS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7386A"/>
    <w:rPr>
      <w:b/>
      <w:bCs/>
      <w:spacing w:val="0"/>
    </w:rPr>
  </w:style>
  <w:style w:type="character" w:customStyle="1" w:styleId="40">
    <w:name w:val="Заголовок 4 Знак"/>
    <w:basedOn w:val="a0"/>
    <w:link w:val="4"/>
    <w:uiPriority w:val="9"/>
    <w:semiHidden/>
    <w:rsid w:val="000D5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unhideWhenUsed/>
    <w:rsid w:val="000D5A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D5A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D5A0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0D5A01"/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5A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footnote reference"/>
    <w:uiPriority w:val="99"/>
    <w:rsid w:val="000D5A01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D5A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footnote text"/>
    <w:aliases w:val="Знак6,F1"/>
    <w:basedOn w:val="a"/>
    <w:link w:val="aa"/>
    <w:rsid w:val="000D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0"/>
    <w:link w:val="a9"/>
    <w:rsid w:val="000D5A0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0D5A0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0D5A01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d">
    <w:name w:val="А_основной"/>
    <w:basedOn w:val="a"/>
    <w:link w:val="ae"/>
    <w:uiPriority w:val="99"/>
    <w:qFormat/>
    <w:rsid w:val="000D5A0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0D5A0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0D5A01"/>
  </w:style>
  <w:style w:type="character" w:customStyle="1" w:styleId="af">
    <w:name w:val="Колонтитул_"/>
    <w:basedOn w:val="a0"/>
    <w:link w:val="af0"/>
    <w:rsid w:val="000D5A01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f0">
    <w:name w:val="Колонтитул"/>
    <w:basedOn w:val="a"/>
    <w:link w:val="af"/>
    <w:rsid w:val="000D5A01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f"/>
    <w:rsid w:val="000D5A01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Default">
    <w:name w:val="Default"/>
    <w:rsid w:val="000D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unhideWhenUsed/>
    <w:rsid w:val="000D5A01"/>
    <w:rPr>
      <w:color w:val="0000FF"/>
      <w:u w:val="single"/>
    </w:rPr>
  </w:style>
  <w:style w:type="paragraph" w:styleId="af2">
    <w:name w:val="No Spacing"/>
    <w:aliases w:val="ВОПРОС"/>
    <w:link w:val="af3"/>
    <w:uiPriority w:val="1"/>
    <w:qFormat/>
    <w:rsid w:val="000D5A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aliases w:val="ВОПРОС Знак"/>
    <w:link w:val="af2"/>
    <w:uiPriority w:val="1"/>
    <w:locked/>
    <w:rsid w:val="000D5A01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D5A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0D5A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5A01"/>
    <w:rPr>
      <w:rFonts w:ascii="Times New Roman" w:hAnsi="Times New Roman"/>
      <w:sz w:val="24"/>
      <w:u w:val="none"/>
      <w:effect w:val="none"/>
    </w:rPr>
  </w:style>
  <w:style w:type="paragraph" w:styleId="af4">
    <w:name w:val="header"/>
    <w:basedOn w:val="a"/>
    <w:link w:val="af5"/>
    <w:unhideWhenUsed/>
    <w:rsid w:val="000D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D5A01"/>
  </w:style>
  <w:style w:type="paragraph" w:styleId="af6">
    <w:name w:val="footer"/>
    <w:basedOn w:val="a"/>
    <w:link w:val="af7"/>
    <w:uiPriority w:val="99"/>
    <w:unhideWhenUsed/>
    <w:rsid w:val="000D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D5A01"/>
  </w:style>
  <w:style w:type="character" w:customStyle="1" w:styleId="af8">
    <w:name w:val="Текст выноски Знак"/>
    <w:basedOn w:val="a0"/>
    <w:link w:val="af9"/>
    <w:uiPriority w:val="99"/>
    <w:semiHidden/>
    <w:rsid w:val="000D5A01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0D5A0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0D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1">
    <w:name w:val="letter1"/>
    <w:basedOn w:val="a0"/>
    <w:rsid w:val="000D5A0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c">
    <w:name w:val="Emphasis"/>
    <w:basedOn w:val="a0"/>
    <w:uiPriority w:val="20"/>
    <w:qFormat/>
    <w:rsid w:val="000D5A01"/>
    <w:rPr>
      <w:i/>
      <w:iCs/>
    </w:rPr>
  </w:style>
  <w:style w:type="paragraph" w:customStyle="1" w:styleId="afd">
    <w:name w:val="Содержимое таблицы"/>
    <w:basedOn w:val="a"/>
    <w:rsid w:val="000D5A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0">
    <w:name w:val="c0"/>
    <w:basedOn w:val="a0"/>
    <w:rsid w:val="000D5A01"/>
  </w:style>
  <w:style w:type="paragraph" w:customStyle="1" w:styleId="c7">
    <w:name w:val="c7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D5A01"/>
  </w:style>
  <w:style w:type="paragraph" w:customStyle="1" w:styleId="c17">
    <w:name w:val="c17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D5A01"/>
  </w:style>
  <w:style w:type="paragraph" w:customStyle="1" w:styleId="c3">
    <w:name w:val="c3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D5A01"/>
  </w:style>
  <w:style w:type="character" w:customStyle="1" w:styleId="c19">
    <w:name w:val="c19"/>
    <w:basedOn w:val="a0"/>
    <w:rsid w:val="000D5A01"/>
  </w:style>
  <w:style w:type="paragraph" w:customStyle="1" w:styleId="c14">
    <w:name w:val="c14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D5A01"/>
  </w:style>
  <w:style w:type="character" w:customStyle="1" w:styleId="c43">
    <w:name w:val="c43"/>
    <w:basedOn w:val="a0"/>
    <w:rsid w:val="000D5A01"/>
  </w:style>
  <w:style w:type="character" w:customStyle="1" w:styleId="c20">
    <w:name w:val="c20"/>
    <w:basedOn w:val="a0"/>
    <w:rsid w:val="000D5A01"/>
  </w:style>
  <w:style w:type="character" w:customStyle="1" w:styleId="c1">
    <w:name w:val="c1"/>
    <w:basedOn w:val="a0"/>
    <w:rsid w:val="000D5A01"/>
  </w:style>
  <w:style w:type="paragraph" w:customStyle="1" w:styleId="c4">
    <w:name w:val="c4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Перечень Знак"/>
    <w:link w:val="aff"/>
    <w:locked/>
    <w:rsid w:val="000D5A01"/>
    <w:rPr>
      <w:u w:color="000000"/>
      <w:bdr w:val="none" w:sz="0" w:space="0" w:color="auto" w:frame="1"/>
    </w:rPr>
  </w:style>
  <w:style w:type="paragraph" w:customStyle="1" w:styleId="aff">
    <w:name w:val="Перечень"/>
    <w:basedOn w:val="a"/>
    <w:next w:val="a"/>
    <w:link w:val="afe"/>
    <w:qFormat/>
    <w:rsid w:val="000D5A01"/>
    <w:pPr>
      <w:suppressAutoHyphens/>
      <w:spacing w:after="0" w:line="360" w:lineRule="auto"/>
      <w:ind w:left="786" w:hanging="360"/>
      <w:jc w:val="both"/>
    </w:pPr>
    <w:rPr>
      <w:u w:color="000000"/>
      <w:bdr w:val="none" w:sz="0" w:space="0" w:color="auto" w:frame="1"/>
    </w:rPr>
  </w:style>
  <w:style w:type="paragraph" w:customStyle="1" w:styleId="formattext">
    <w:name w:val="formattext"/>
    <w:basedOn w:val="a"/>
    <w:rsid w:val="000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_"/>
    <w:basedOn w:val="a0"/>
    <w:link w:val="11"/>
    <w:rsid w:val="001B0F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0"/>
    <w:rsid w:val="001B0F4E"/>
    <w:pPr>
      <w:widowControl w:val="0"/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0"/>
    <w:link w:val="70"/>
    <w:rsid w:val="002B1F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2B1FB2"/>
    <w:pPr>
      <w:widowControl w:val="0"/>
      <w:shd w:val="clear" w:color="auto" w:fill="FFFFFF"/>
      <w:spacing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link w:val="24"/>
    <w:rsid w:val="00926C2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6C22"/>
    <w:pPr>
      <w:shd w:val="clear" w:color="auto" w:fill="FFFFFF"/>
      <w:spacing w:before="180" w:after="0" w:line="245" w:lineRule="exact"/>
      <w:ind w:firstLine="560"/>
      <w:jc w:val="both"/>
    </w:pPr>
    <w:rPr>
      <w:sz w:val="21"/>
      <w:szCs w:val="21"/>
    </w:rPr>
  </w:style>
  <w:style w:type="character" w:customStyle="1" w:styleId="3">
    <w:name w:val="Заголовок №3_"/>
    <w:basedOn w:val="a0"/>
    <w:link w:val="30"/>
    <w:rsid w:val="00926C22"/>
    <w:rPr>
      <w:rFonts w:ascii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926C22"/>
    <w:pPr>
      <w:widowControl w:val="0"/>
      <w:spacing w:after="0"/>
      <w:ind w:firstLine="340"/>
      <w:outlineLvl w:val="2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AC9C-5159-45EC-A010-D61861E4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15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2020-09-10T16:14:00Z</cp:lastPrinted>
  <dcterms:created xsi:type="dcterms:W3CDTF">2020-08-20T07:31:00Z</dcterms:created>
  <dcterms:modified xsi:type="dcterms:W3CDTF">2021-11-09T18:25:00Z</dcterms:modified>
</cp:coreProperties>
</file>